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65EAA" w14:textId="5CC810E6" w:rsidR="00BA31BF" w:rsidRDefault="003B0BCA" w:rsidP="003B0BCA">
      <w:pPr>
        <w:pStyle w:val="Kop1"/>
        <w:spacing w:line="276" w:lineRule="auto"/>
        <w:ind w:hanging="567"/>
        <w:rPr>
          <w:rFonts w:ascii="Candara" w:hAnsi="Candara" w:cstheme="majorHAnsi"/>
          <w:b/>
          <w:spacing w:val="20"/>
          <w:sz w:val="20"/>
          <w:szCs w:val="20"/>
        </w:rPr>
      </w:pPr>
      <w:bookmarkStart w:id="0" w:name="_Hlk167367408"/>
      <w:bookmarkEnd w:id="0"/>
      <w:r w:rsidRPr="003B0BCA">
        <w:rPr>
          <w:rFonts w:ascii="Candara" w:hAnsi="Candara" w:cstheme="majorHAnsi"/>
          <w:spacing w:val="20"/>
          <w:szCs w:val="14"/>
        </w:rPr>
        <w:t xml:space="preserve">23. </w:t>
      </w:r>
      <w:r w:rsidR="00BA31BF">
        <w:rPr>
          <w:rFonts w:ascii="Candara" w:hAnsi="Candara" w:cstheme="majorHAnsi"/>
          <w:spacing w:val="20"/>
          <w:sz w:val="44"/>
          <w:szCs w:val="20"/>
        </w:rPr>
        <w:t>LOOP DE BLOEDSOMLOOP</w:t>
      </w:r>
    </w:p>
    <w:p w14:paraId="2EC49B99" w14:textId="77777777" w:rsidR="0012421D" w:rsidRPr="00BA31BF" w:rsidRDefault="0012421D" w:rsidP="00AB631F">
      <w:pPr>
        <w:spacing w:after="0" w:line="276" w:lineRule="auto"/>
        <w:rPr>
          <w:rFonts w:ascii="Candara" w:hAnsi="Candara" w:cstheme="majorHAnsi"/>
          <w:sz w:val="20"/>
          <w:szCs w:val="20"/>
        </w:rPr>
      </w:pPr>
    </w:p>
    <w:p w14:paraId="08DBD89F" w14:textId="7818C0CD" w:rsidR="003F3827" w:rsidRPr="00BA31BF" w:rsidRDefault="004C6496" w:rsidP="00AB631F">
      <w:pPr>
        <w:spacing w:after="0" w:line="276" w:lineRule="auto"/>
        <w:jc w:val="both"/>
        <w:rPr>
          <w:rFonts w:ascii="Candara" w:hAnsi="Candara" w:cstheme="majorHAnsi"/>
          <w:sz w:val="20"/>
          <w:szCs w:val="20"/>
        </w:rPr>
      </w:pPr>
      <w:r w:rsidRPr="00BA31BF">
        <w:rPr>
          <w:rFonts w:ascii="Candara" w:hAnsi="Candara" w:cstheme="majorHAnsi"/>
          <w:sz w:val="20"/>
          <w:szCs w:val="20"/>
        </w:rPr>
        <w:t>In de onderbouw is de bloedsomloop een ingewikkeld systeem, dat als statisch plaatje in de boeken staat. Met dit uitbeeldpracticum doen álle leerlingen mee aan de dynamische bloedsomloop, waarin meteen de functies van verschillende onderdelen zichtbaar wordt gemaakt</w:t>
      </w:r>
      <w:r w:rsidR="00BA62B0" w:rsidRPr="00BA31BF">
        <w:rPr>
          <w:rFonts w:ascii="Candara" w:hAnsi="Candara" w:cstheme="majorHAnsi"/>
          <w:sz w:val="20"/>
          <w:szCs w:val="20"/>
        </w:rPr>
        <w:t>, en waarmee bloedsomloop in verband wordt gebracht met ademhaling en uitscheiding</w:t>
      </w:r>
      <w:r w:rsidRPr="00BA31BF">
        <w:rPr>
          <w:rFonts w:ascii="Candara" w:hAnsi="Candara" w:cstheme="majorHAnsi"/>
          <w:sz w:val="20"/>
          <w:szCs w:val="20"/>
        </w:rPr>
        <w:t>.</w:t>
      </w:r>
      <w:r w:rsidR="00BA31BF">
        <w:rPr>
          <w:rFonts w:ascii="Candara" w:hAnsi="Candara" w:cstheme="majorHAnsi"/>
          <w:sz w:val="20"/>
          <w:szCs w:val="20"/>
        </w:rPr>
        <w:t xml:space="preserve"> </w:t>
      </w:r>
      <w:r w:rsidR="003F3827" w:rsidRPr="00BA31BF">
        <w:rPr>
          <w:rFonts w:ascii="Candara" w:hAnsi="Candara" w:cstheme="majorHAnsi"/>
          <w:sz w:val="20"/>
          <w:szCs w:val="20"/>
        </w:rPr>
        <w:t>Dit uitbeeldpracticum is ontwikkeld door Gee van Duin (</w:t>
      </w:r>
      <w:proofErr w:type="spellStart"/>
      <w:r w:rsidR="003F3827" w:rsidRPr="00BA31BF">
        <w:rPr>
          <w:rFonts w:ascii="Candara" w:hAnsi="Candara" w:cstheme="majorHAnsi"/>
          <w:sz w:val="20"/>
          <w:szCs w:val="20"/>
        </w:rPr>
        <w:t>Cartesius</w:t>
      </w:r>
      <w:proofErr w:type="spellEnd"/>
      <w:r w:rsidR="003F3827" w:rsidRPr="00BA31BF">
        <w:rPr>
          <w:rFonts w:ascii="Candara" w:hAnsi="Candara" w:cstheme="majorHAnsi"/>
          <w:sz w:val="20"/>
          <w:szCs w:val="20"/>
        </w:rPr>
        <w:t xml:space="preserve"> Lyceum, Amsterdam)</w:t>
      </w:r>
      <w:r w:rsidR="00770E27">
        <w:rPr>
          <w:rFonts w:ascii="Candara" w:hAnsi="Candara" w:cstheme="majorHAnsi"/>
          <w:sz w:val="20"/>
          <w:szCs w:val="20"/>
        </w:rPr>
        <w:t>,</w:t>
      </w:r>
      <w:r w:rsidR="00B07595">
        <w:rPr>
          <w:rFonts w:ascii="Candara" w:hAnsi="Candara" w:cstheme="majorHAnsi"/>
          <w:sz w:val="20"/>
          <w:szCs w:val="20"/>
        </w:rPr>
        <w:t xml:space="preserve"> met bijdragen van Caspar Geraedts </w:t>
      </w:r>
      <w:r w:rsidR="008449A9" w:rsidRPr="004F3E7B">
        <w:rPr>
          <w:rFonts w:ascii="Candara" w:hAnsi="Candara" w:cstheme="majorHAnsi"/>
          <w:sz w:val="20"/>
        </w:rPr>
        <w:t>(</w:t>
      </w:r>
      <w:r w:rsidR="008449A9">
        <w:rPr>
          <w:rFonts w:ascii="Candara" w:hAnsi="Candara" w:cstheme="majorHAnsi"/>
          <w:sz w:val="20"/>
        </w:rPr>
        <w:t xml:space="preserve">VU </w:t>
      </w:r>
      <w:r w:rsidR="008449A9" w:rsidRPr="004F3E7B">
        <w:rPr>
          <w:rFonts w:ascii="Candara" w:hAnsi="Candara" w:cstheme="majorHAnsi"/>
          <w:sz w:val="20"/>
        </w:rPr>
        <w:t xml:space="preserve">Lerarenacademie, Amsterdam) </w:t>
      </w:r>
      <w:r w:rsidR="00B07595">
        <w:rPr>
          <w:rFonts w:ascii="Candara" w:hAnsi="Candara" w:cstheme="majorHAnsi"/>
          <w:sz w:val="20"/>
          <w:szCs w:val="20"/>
        </w:rPr>
        <w:t>en Tim Nieuwenhuis</w:t>
      </w:r>
      <w:r w:rsidR="008449A9">
        <w:rPr>
          <w:rFonts w:ascii="Candara" w:hAnsi="Candara" w:cstheme="majorHAnsi"/>
          <w:sz w:val="20"/>
          <w:szCs w:val="20"/>
        </w:rPr>
        <w:t xml:space="preserve"> </w:t>
      </w:r>
      <w:r w:rsidR="008449A9" w:rsidRPr="002869F6">
        <w:rPr>
          <w:rFonts w:ascii="Candara" w:hAnsi="Candara" w:cstheme="majorHAnsi"/>
          <w:sz w:val="20"/>
          <w:szCs w:val="20"/>
        </w:rPr>
        <w:t>(Gerrit van der Veen College, Amsterdam)</w:t>
      </w:r>
      <w:r w:rsidR="003F3827" w:rsidRPr="00BA31BF">
        <w:rPr>
          <w:rFonts w:ascii="Candara" w:hAnsi="Candara" w:cstheme="majorHAnsi"/>
          <w:sz w:val="20"/>
          <w:szCs w:val="20"/>
        </w:rPr>
        <w:t>.</w:t>
      </w:r>
    </w:p>
    <w:p w14:paraId="4B2DD680" w14:textId="0242C228" w:rsidR="0012421D" w:rsidRDefault="0012421D" w:rsidP="00AB631F">
      <w:pPr>
        <w:pBdr>
          <w:bottom w:val="single" w:sz="4" w:space="1" w:color="auto"/>
        </w:pBdr>
        <w:spacing w:after="0" w:line="276" w:lineRule="auto"/>
        <w:rPr>
          <w:rFonts w:ascii="Candara" w:hAnsi="Candara" w:cstheme="majorHAnsi"/>
          <w:sz w:val="20"/>
          <w:szCs w:val="20"/>
        </w:rPr>
      </w:pPr>
    </w:p>
    <w:p w14:paraId="561F2470" w14:textId="1B84C067" w:rsidR="00BA31BF" w:rsidRPr="00BA31BF" w:rsidRDefault="00BA31BF" w:rsidP="00AB631F">
      <w:pPr>
        <w:spacing w:after="0" w:line="276" w:lineRule="auto"/>
        <w:rPr>
          <w:rFonts w:ascii="Candara" w:hAnsi="Candara" w:cstheme="majorHAnsi"/>
          <w:sz w:val="20"/>
          <w:szCs w:val="20"/>
        </w:rPr>
      </w:pPr>
    </w:p>
    <w:tbl>
      <w:tblPr>
        <w:tblStyle w:val="Tabelraster"/>
        <w:tblpPr w:leftFromText="141" w:rightFromText="141" w:vertAnchor="text" w:horzAnchor="margin" w:tblpY="181"/>
        <w:tblW w:w="7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6383"/>
      </w:tblGrid>
      <w:tr w:rsidR="003069B1" w:rsidRPr="00BA31BF" w14:paraId="50E5EB32" w14:textId="77777777" w:rsidTr="00BA31BF">
        <w:tc>
          <w:tcPr>
            <w:tcW w:w="1555" w:type="dxa"/>
            <w:tcMar>
              <w:left w:w="0" w:type="dxa"/>
            </w:tcMar>
          </w:tcPr>
          <w:p w14:paraId="2BC84A8B" w14:textId="77777777" w:rsidR="003069B1" w:rsidRPr="00BA31BF" w:rsidRDefault="003069B1" w:rsidP="00AB631F">
            <w:pPr>
              <w:pStyle w:val="Kop2"/>
              <w:spacing w:line="276" w:lineRule="auto"/>
              <w:rPr>
                <w:rFonts w:ascii="Candara" w:hAnsi="Candara" w:cstheme="majorHAnsi"/>
                <w:sz w:val="20"/>
                <w:szCs w:val="20"/>
              </w:rPr>
            </w:pPr>
            <w:r w:rsidRPr="00BA31BF">
              <w:rPr>
                <w:rFonts w:ascii="Candara" w:hAnsi="Candara" w:cstheme="majorHAnsi"/>
                <w:sz w:val="20"/>
                <w:szCs w:val="20"/>
              </w:rPr>
              <w:t>duur</w:t>
            </w:r>
          </w:p>
          <w:p w14:paraId="3DE09129" w14:textId="77777777" w:rsidR="003069B1" w:rsidRPr="00BA31BF" w:rsidRDefault="003069B1" w:rsidP="00AB631F">
            <w:pPr>
              <w:spacing w:line="276" w:lineRule="auto"/>
              <w:rPr>
                <w:rFonts w:ascii="Candara" w:hAnsi="Candara" w:cstheme="majorHAnsi"/>
                <w:sz w:val="20"/>
                <w:szCs w:val="20"/>
              </w:rPr>
            </w:pPr>
          </w:p>
        </w:tc>
        <w:tc>
          <w:tcPr>
            <w:tcW w:w="6383" w:type="dxa"/>
            <w:tcMar>
              <w:left w:w="0" w:type="dxa"/>
            </w:tcMar>
          </w:tcPr>
          <w:p w14:paraId="393A48AF" w14:textId="417BAE87" w:rsidR="003069B1" w:rsidRDefault="003D34A7" w:rsidP="00AB631F">
            <w:pPr>
              <w:spacing w:before="60" w:line="276" w:lineRule="auto"/>
              <w:rPr>
                <w:rFonts w:ascii="Candara" w:hAnsi="Candara" w:cstheme="majorHAnsi"/>
                <w:sz w:val="20"/>
                <w:szCs w:val="20"/>
              </w:rPr>
            </w:pPr>
            <w:r>
              <w:rPr>
                <w:rFonts w:ascii="Candara" w:hAnsi="Candara" w:cstheme="majorHAnsi"/>
                <w:sz w:val="20"/>
                <w:szCs w:val="20"/>
              </w:rPr>
              <w:t>één lesuur (</w:t>
            </w:r>
            <w:r w:rsidR="00DC6732" w:rsidRPr="00BA31BF">
              <w:rPr>
                <w:rFonts w:ascii="Candara" w:hAnsi="Candara" w:cstheme="majorHAnsi"/>
                <w:sz w:val="20"/>
                <w:szCs w:val="20"/>
              </w:rPr>
              <w:t>50</w:t>
            </w:r>
            <w:r w:rsidR="00C622B0" w:rsidRPr="00BA31BF">
              <w:rPr>
                <w:rFonts w:ascii="Candara" w:hAnsi="Candara" w:cstheme="majorHAnsi"/>
                <w:sz w:val="20"/>
                <w:szCs w:val="20"/>
              </w:rPr>
              <w:t xml:space="preserve"> minuten</w:t>
            </w:r>
            <w:r>
              <w:rPr>
                <w:rFonts w:ascii="Candara" w:hAnsi="Candara" w:cstheme="majorHAnsi"/>
                <w:sz w:val="20"/>
                <w:szCs w:val="20"/>
              </w:rPr>
              <w:t>)</w:t>
            </w:r>
            <w:r w:rsidR="003069B1" w:rsidRPr="00BA31BF">
              <w:rPr>
                <w:rFonts w:ascii="Candara" w:hAnsi="Candara" w:cstheme="majorHAnsi"/>
                <w:sz w:val="20"/>
                <w:szCs w:val="20"/>
              </w:rPr>
              <w:t xml:space="preserve">, </w:t>
            </w:r>
            <w:r w:rsidR="002E6077">
              <w:rPr>
                <w:rFonts w:ascii="Candara" w:hAnsi="Candara" w:cstheme="majorHAnsi"/>
                <w:sz w:val="20"/>
                <w:szCs w:val="20"/>
              </w:rPr>
              <w:br/>
            </w:r>
            <w:r w:rsidR="003069B1" w:rsidRPr="00BA31BF">
              <w:rPr>
                <w:rFonts w:ascii="Candara" w:hAnsi="Candara" w:cstheme="majorHAnsi"/>
                <w:sz w:val="20"/>
                <w:szCs w:val="20"/>
              </w:rPr>
              <w:t xml:space="preserve">incl. </w:t>
            </w:r>
            <w:r w:rsidR="00DC6732" w:rsidRPr="00BA31BF">
              <w:rPr>
                <w:rFonts w:ascii="Candara" w:hAnsi="Candara" w:cstheme="majorHAnsi"/>
                <w:sz w:val="20"/>
                <w:szCs w:val="20"/>
              </w:rPr>
              <w:t>tafels laten verzetten en weer terugzetten</w:t>
            </w:r>
            <w:r w:rsidR="002E6077">
              <w:rPr>
                <w:rFonts w:ascii="Candara" w:hAnsi="Candara" w:cstheme="majorHAnsi"/>
                <w:sz w:val="20"/>
                <w:szCs w:val="20"/>
              </w:rPr>
              <w:t>,</w:t>
            </w:r>
            <w:r w:rsidR="00DC6732" w:rsidRPr="00BA31BF">
              <w:rPr>
                <w:rFonts w:ascii="Candara" w:hAnsi="Candara" w:cstheme="majorHAnsi"/>
                <w:sz w:val="20"/>
                <w:szCs w:val="20"/>
              </w:rPr>
              <w:t xml:space="preserve"> en </w:t>
            </w:r>
            <w:r w:rsidR="003069B1" w:rsidRPr="00BA31BF">
              <w:rPr>
                <w:rFonts w:ascii="Candara" w:hAnsi="Candara" w:cstheme="majorHAnsi"/>
                <w:sz w:val="20"/>
                <w:szCs w:val="20"/>
              </w:rPr>
              <w:t>nabesprek</w:t>
            </w:r>
            <w:r>
              <w:rPr>
                <w:rFonts w:ascii="Candara" w:hAnsi="Candara" w:cstheme="majorHAnsi"/>
                <w:sz w:val="20"/>
                <w:szCs w:val="20"/>
              </w:rPr>
              <w:t>ing</w:t>
            </w:r>
          </w:p>
          <w:p w14:paraId="6B2DA37D" w14:textId="58C5D99D" w:rsidR="003D34A7" w:rsidRPr="00BA31BF" w:rsidRDefault="003D34A7" w:rsidP="00AB631F">
            <w:pPr>
              <w:spacing w:before="60" w:line="276" w:lineRule="auto"/>
              <w:rPr>
                <w:rFonts w:ascii="Candara" w:hAnsi="Candara" w:cstheme="majorHAnsi"/>
                <w:sz w:val="20"/>
                <w:szCs w:val="20"/>
              </w:rPr>
            </w:pPr>
          </w:p>
        </w:tc>
      </w:tr>
      <w:tr w:rsidR="003069B1" w:rsidRPr="00BA31BF" w14:paraId="6492FC9D" w14:textId="77777777" w:rsidTr="00BA31BF">
        <w:tc>
          <w:tcPr>
            <w:tcW w:w="1555" w:type="dxa"/>
            <w:tcMar>
              <w:left w:w="0" w:type="dxa"/>
            </w:tcMar>
          </w:tcPr>
          <w:p w14:paraId="1F7CAF83" w14:textId="77777777" w:rsidR="003069B1" w:rsidRPr="00BA31BF" w:rsidRDefault="003069B1" w:rsidP="00AB631F">
            <w:pPr>
              <w:pStyle w:val="Kop2"/>
              <w:spacing w:line="276" w:lineRule="auto"/>
              <w:rPr>
                <w:rFonts w:ascii="Candara" w:hAnsi="Candara" w:cstheme="majorHAnsi"/>
                <w:sz w:val="20"/>
                <w:szCs w:val="20"/>
              </w:rPr>
            </w:pPr>
            <w:r w:rsidRPr="00BA31BF">
              <w:rPr>
                <w:rFonts w:ascii="Candara" w:hAnsi="Candara" w:cstheme="majorHAnsi"/>
                <w:sz w:val="20"/>
                <w:szCs w:val="20"/>
              </w:rPr>
              <w:t>doelgroep</w:t>
            </w:r>
          </w:p>
          <w:p w14:paraId="0D65FFF9" w14:textId="77777777" w:rsidR="003069B1" w:rsidRPr="00BA31BF" w:rsidRDefault="003069B1" w:rsidP="00AB631F">
            <w:pPr>
              <w:spacing w:line="276" w:lineRule="auto"/>
              <w:rPr>
                <w:rFonts w:ascii="Candara" w:hAnsi="Candara" w:cstheme="majorHAnsi"/>
                <w:sz w:val="20"/>
                <w:szCs w:val="20"/>
              </w:rPr>
            </w:pPr>
          </w:p>
        </w:tc>
        <w:tc>
          <w:tcPr>
            <w:tcW w:w="6383" w:type="dxa"/>
            <w:tcMar>
              <w:left w:w="0" w:type="dxa"/>
            </w:tcMar>
          </w:tcPr>
          <w:p w14:paraId="1D199C98" w14:textId="023661A3" w:rsidR="003069B1" w:rsidRPr="00BA31BF" w:rsidRDefault="004C6496" w:rsidP="00AB631F">
            <w:pPr>
              <w:spacing w:before="60" w:line="276" w:lineRule="auto"/>
              <w:rPr>
                <w:rFonts w:ascii="Candara" w:hAnsi="Candara" w:cstheme="majorHAnsi"/>
                <w:sz w:val="20"/>
                <w:szCs w:val="20"/>
              </w:rPr>
            </w:pPr>
            <w:r w:rsidRPr="00BA31BF">
              <w:rPr>
                <w:rFonts w:ascii="Candara" w:hAnsi="Candara" w:cstheme="majorHAnsi"/>
                <w:sz w:val="20"/>
                <w:szCs w:val="20"/>
              </w:rPr>
              <w:t>onderbouw</w:t>
            </w:r>
          </w:p>
          <w:p w14:paraId="7A994257" w14:textId="77777777" w:rsidR="003069B1" w:rsidRPr="00BA31BF" w:rsidRDefault="003069B1" w:rsidP="00AB631F">
            <w:pPr>
              <w:spacing w:before="60" w:line="276" w:lineRule="auto"/>
              <w:rPr>
                <w:rFonts w:ascii="Candara" w:hAnsi="Candara" w:cstheme="majorHAnsi"/>
                <w:sz w:val="20"/>
                <w:szCs w:val="20"/>
              </w:rPr>
            </w:pPr>
          </w:p>
        </w:tc>
      </w:tr>
      <w:tr w:rsidR="003069B1" w:rsidRPr="00BA31BF" w14:paraId="6921F4A9" w14:textId="77777777" w:rsidTr="00BA31BF">
        <w:tc>
          <w:tcPr>
            <w:tcW w:w="1555" w:type="dxa"/>
            <w:tcMar>
              <w:left w:w="0" w:type="dxa"/>
            </w:tcMar>
          </w:tcPr>
          <w:p w14:paraId="75F1FA5C" w14:textId="77777777" w:rsidR="003069B1" w:rsidRPr="00BA31BF" w:rsidRDefault="003069B1" w:rsidP="00AB631F">
            <w:pPr>
              <w:pStyle w:val="Kop2"/>
              <w:spacing w:line="276" w:lineRule="auto"/>
              <w:rPr>
                <w:rFonts w:ascii="Candara" w:hAnsi="Candara" w:cstheme="majorHAnsi"/>
                <w:sz w:val="20"/>
                <w:szCs w:val="20"/>
              </w:rPr>
            </w:pPr>
            <w:r w:rsidRPr="00BA31BF">
              <w:rPr>
                <w:rFonts w:ascii="Candara" w:hAnsi="Candara" w:cstheme="majorHAnsi"/>
                <w:sz w:val="20"/>
                <w:szCs w:val="20"/>
              </w:rPr>
              <w:t>doelen</w:t>
            </w:r>
          </w:p>
          <w:p w14:paraId="5F1E87C4" w14:textId="77777777" w:rsidR="003069B1" w:rsidRPr="00BA31BF" w:rsidRDefault="003069B1" w:rsidP="00AB631F">
            <w:pPr>
              <w:spacing w:line="276" w:lineRule="auto"/>
              <w:rPr>
                <w:rFonts w:ascii="Candara" w:hAnsi="Candara" w:cstheme="majorHAnsi"/>
                <w:sz w:val="20"/>
                <w:szCs w:val="20"/>
              </w:rPr>
            </w:pPr>
          </w:p>
        </w:tc>
        <w:tc>
          <w:tcPr>
            <w:tcW w:w="6383" w:type="dxa"/>
            <w:tcMar>
              <w:left w:w="0" w:type="dxa"/>
            </w:tcMar>
          </w:tcPr>
          <w:p w14:paraId="314B5D38" w14:textId="338F96A9" w:rsidR="003069B1" w:rsidRPr="00BA31BF" w:rsidRDefault="00A20129" w:rsidP="00AB631F">
            <w:pPr>
              <w:spacing w:before="60" w:line="276" w:lineRule="auto"/>
              <w:rPr>
                <w:rFonts w:ascii="Candara" w:hAnsi="Candara" w:cstheme="majorHAnsi"/>
                <w:sz w:val="20"/>
                <w:szCs w:val="20"/>
              </w:rPr>
            </w:pPr>
            <w:r w:rsidRPr="00BA31BF">
              <w:rPr>
                <w:rFonts w:ascii="Candara" w:hAnsi="Candara" w:cstheme="majorHAnsi"/>
                <w:sz w:val="20"/>
                <w:szCs w:val="20"/>
              </w:rPr>
              <w:t>L</w:t>
            </w:r>
            <w:r w:rsidR="003069B1" w:rsidRPr="00BA31BF">
              <w:rPr>
                <w:rFonts w:ascii="Candara" w:hAnsi="Candara" w:cstheme="majorHAnsi"/>
                <w:sz w:val="20"/>
                <w:szCs w:val="20"/>
              </w:rPr>
              <w:t xml:space="preserve">eerlingen </w:t>
            </w:r>
            <w:r w:rsidR="003F3827" w:rsidRPr="00BA31BF">
              <w:rPr>
                <w:rFonts w:ascii="Candara" w:hAnsi="Candara" w:cstheme="majorHAnsi"/>
                <w:sz w:val="20"/>
                <w:szCs w:val="20"/>
              </w:rPr>
              <w:t>kunn</w:t>
            </w:r>
            <w:r w:rsidRPr="00BA31BF">
              <w:rPr>
                <w:rFonts w:ascii="Candara" w:hAnsi="Candara" w:cstheme="majorHAnsi"/>
                <w:sz w:val="20"/>
                <w:szCs w:val="20"/>
              </w:rPr>
              <w:t>en</w:t>
            </w:r>
            <w:r w:rsidR="003D34A7">
              <w:rPr>
                <w:rFonts w:ascii="Candara" w:hAnsi="Candara" w:cstheme="majorHAnsi"/>
                <w:sz w:val="20"/>
                <w:szCs w:val="20"/>
              </w:rPr>
              <w:t>:</w:t>
            </w:r>
          </w:p>
          <w:p w14:paraId="55E9DDDE" w14:textId="271A92B7" w:rsidR="00A20129" w:rsidRPr="00BA31BF" w:rsidRDefault="004C6496" w:rsidP="00AB631F">
            <w:pPr>
              <w:pStyle w:val="Lijstalinea"/>
              <w:numPr>
                <w:ilvl w:val="0"/>
                <w:numId w:val="37"/>
              </w:numPr>
              <w:spacing w:before="60" w:line="276" w:lineRule="auto"/>
              <w:rPr>
                <w:rFonts w:ascii="Candara" w:hAnsi="Candara" w:cstheme="majorHAnsi"/>
                <w:sz w:val="20"/>
                <w:szCs w:val="20"/>
              </w:rPr>
            </w:pPr>
            <w:r w:rsidRPr="00BA31BF">
              <w:rPr>
                <w:rFonts w:ascii="Candara" w:hAnsi="Candara" w:cstheme="majorHAnsi"/>
                <w:sz w:val="20"/>
                <w:szCs w:val="20"/>
              </w:rPr>
              <w:t>de functie van rode en witte bloedcellen beschrijven, gekoppeld aan plaats in het lichaam</w:t>
            </w:r>
            <w:r w:rsidR="00A20129" w:rsidRPr="00BA31BF">
              <w:rPr>
                <w:rFonts w:ascii="Candara" w:hAnsi="Candara" w:cstheme="majorHAnsi"/>
                <w:sz w:val="20"/>
                <w:szCs w:val="20"/>
              </w:rPr>
              <w:t>;</w:t>
            </w:r>
          </w:p>
          <w:p w14:paraId="6BB9DB9D" w14:textId="314F7C46" w:rsidR="00A20129" w:rsidRPr="00BA31BF" w:rsidRDefault="004C6496" w:rsidP="00AB631F">
            <w:pPr>
              <w:pStyle w:val="Lijstalinea"/>
              <w:numPr>
                <w:ilvl w:val="0"/>
                <w:numId w:val="37"/>
              </w:numPr>
              <w:spacing w:before="60" w:line="276" w:lineRule="auto"/>
              <w:rPr>
                <w:rFonts w:ascii="Candara" w:hAnsi="Candara" w:cstheme="majorHAnsi"/>
                <w:sz w:val="20"/>
                <w:szCs w:val="20"/>
              </w:rPr>
            </w:pPr>
            <w:r w:rsidRPr="00BA31BF">
              <w:rPr>
                <w:rFonts w:ascii="Candara" w:hAnsi="Candara" w:cstheme="majorHAnsi"/>
                <w:sz w:val="20"/>
                <w:szCs w:val="20"/>
              </w:rPr>
              <w:t>de werking van het hart</w:t>
            </w:r>
            <w:r w:rsidR="00A20129" w:rsidRPr="00BA31BF">
              <w:rPr>
                <w:rFonts w:ascii="Candara" w:hAnsi="Candara" w:cstheme="majorHAnsi"/>
                <w:sz w:val="20"/>
                <w:szCs w:val="20"/>
              </w:rPr>
              <w:t xml:space="preserve"> beschrijven;</w:t>
            </w:r>
          </w:p>
          <w:p w14:paraId="732BB2C8" w14:textId="1FF183D3" w:rsidR="00A20129" w:rsidRPr="00BA31BF" w:rsidRDefault="00A20129" w:rsidP="00AB631F">
            <w:pPr>
              <w:pStyle w:val="Lijstalinea"/>
              <w:numPr>
                <w:ilvl w:val="0"/>
                <w:numId w:val="37"/>
              </w:numPr>
              <w:spacing w:before="60" w:line="276" w:lineRule="auto"/>
              <w:rPr>
                <w:rFonts w:ascii="Candara" w:hAnsi="Candara" w:cstheme="majorHAnsi"/>
                <w:sz w:val="20"/>
                <w:szCs w:val="20"/>
              </w:rPr>
            </w:pPr>
            <w:r w:rsidRPr="00BA31BF">
              <w:rPr>
                <w:rFonts w:ascii="Candara" w:hAnsi="Candara" w:cstheme="majorHAnsi"/>
                <w:sz w:val="20"/>
                <w:szCs w:val="20"/>
              </w:rPr>
              <w:t>d</w:t>
            </w:r>
            <w:r w:rsidR="004C6496" w:rsidRPr="00BA31BF">
              <w:rPr>
                <w:rFonts w:ascii="Candara" w:hAnsi="Candara" w:cstheme="majorHAnsi"/>
                <w:sz w:val="20"/>
                <w:szCs w:val="20"/>
              </w:rPr>
              <w:t xml:space="preserve">e verschillende routes </w:t>
            </w:r>
            <w:r w:rsidR="00DC6732" w:rsidRPr="00BA31BF">
              <w:rPr>
                <w:rFonts w:ascii="Candara" w:hAnsi="Candara" w:cstheme="majorHAnsi"/>
                <w:sz w:val="20"/>
                <w:szCs w:val="20"/>
              </w:rPr>
              <w:t xml:space="preserve">beschrijven </w:t>
            </w:r>
            <w:r w:rsidR="004C6496" w:rsidRPr="00BA31BF">
              <w:rPr>
                <w:rFonts w:ascii="Candara" w:hAnsi="Candara" w:cstheme="majorHAnsi"/>
                <w:sz w:val="20"/>
                <w:szCs w:val="20"/>
              </w:rPr>
              <w:t>die bloed</w:t>
            </w:r>
            <w:r w:rsidR="006C51D9" w:rsidRPr="00BA31BF">
              <w:rPr>
                <w:rFonts w:ascii="Candara" w:hAnsi="Candara" w:cstheme="majorHAnsi"/>
                <w:sz w:val="20"/>
                <w:szCs w:val="20"/>
              </w:rPr>
              <w:t xml:space="preserve">plasma of cellen kunnen </w:t>
            </w:r>
            <w:r w:rsidR="004C6496" w:rsidRPr="00BA31BF">
              <w:rPr>
                <w:rFonts w:ascii="Candara" w:hAnsi="Candara" w:cstheme="majorHAnsi"/>
                <w:sz w:val="20"/>
                <w:szCs w:val="20"/>
              </w:rPr>
              <w:t>nemen</w:t>
            </w:r>
            <w:r w:rsidR="00DC6732" w:rsidRPr="00BA31BF">
              <w:rPr>
                <w:rFonts w:ascii="Candara" w:hAnsi="Candara" w:cstheme="majorHAnsi"/>
                <w:sz w:val="20"/>
                <w:szCs w:val="20"/>
              </w:rPr>
              <w:t xml:space="preserve"> in opeenvolgende omlopen</w:t>
            </w:r>
            <w:r w:rsidR="004C6496" w:rsidRPr="00BA31BF">
              <w:rPr>
                <w:rFonts w:ascii="Candara" w:hAnsi="Candara" w:cstheme="majorHAnsi"/>
                <w:sz w:val="20"/>
                <w:szCs w:val="20"/>
              </w:rPr>
              <w:t>;</w:t>
            </w:r>
          </w:p>
          <w:p w14:paraId="3F1DE84F" w14:textId="77777777" w:rsidR="003069B1" w:rsidRDefault="00A20129" w:rsidP="00AB631F">
            <w:pPr>
              <w:pStyle w:val="Lijstalinea"/>
              <w:numPr>
                <w:ilvl w:val="0"/>
                <w:numId w:val="37"/>
              </w:numPr>
              <w:spacing w:before="60" w:line="276" w:lineRule="auto"/>
              <w:rPr>
                <w:rFonts w:ascii="Candara" w:hAnsi="Candara" w:cstheme="majorHAnsi"/>
                <w:sz w:val="20"/>
                <w:szCs w:val="20"/>
              </w:rPr>
            </w:pPr>
            <w:r w:rsidRPr="00BA31BF">
              <w:rPr>
                <w:rFonts w:ascii="Candara" w:hAnsi="Candara" w:cstheme="majorHAnsi"/>
                <w:sz w:val="20"/>
                <w:szCs w:val="20"/>
              </w:rPr>
              <w:t>verschillen tussen model en realiteit analyseren en benoemen.</w:t>
            </w:r>
          </w:p>
          <w:p w14:paraId="07086BF3" w14:textId="73848CE3" w:rsidR="003D34A7" w:rsidRPr="003D34A7" w:rsidRDefault="003D34A7" w:rsidP="00AB631F">
            <w:pPr>
              <w:spacing w:before="60" w:line="276" w:lineRule="auto"/>
              <w:rPr>
                <w:rFonts w:ascii="Candara" w:hAnsi="Candara" w:cstheme="majorHAnsi"/>
                <w:sz w:val="20"/>
                <w:szCs w:val="20"/>
              </w:rPr>
            </w:pPr>
          </w:p>
        </w:tc>
      </w:tr>
      <w:tr w:rsidR="00DC6732" w:rsidRPr="00BA31BF" w14:paraId="58F7F5E0" w14:textId="77777777" w:rsidTr="00BA31BF">
        <w:tc>
          <w:tcPr>
            <w:tcW w:w="1555" w:type="dxa"/>
            <w:tcMar>
              <w:left w:w="0" w:type="dxa"/>
            </w:tcMar>
          </w:tcPr>
          <w:p w14:paraId="10795295" w14:textId="049E8F5F" w:rsidR="00DC6732" w:rsidRPr="00BA31BF" w:rsidRDefault="00DC6732" w:rsidP="00AB631F">
            <w:pPr>
              <w:pStyle w:val="Kop2"/>
              <w:spacing w:line="276" w:lineRule="auto"/>
              <w:rPr>
                <w:rFonts w:ascii="Candara" w:hAnsi="Candara" w:cstheme="majorHAnsi"/>
                <w:sz w:val="20"/>
                <w:szCs w:val="20"/>
              </w:rPr>
            </w:pPr>
            <w:r w:rsidRPr="00BA31BF">
              <w:rPr>
                <w:rFonts w:ascii="Candara" w:hAnsi="Candara" w:cstheme="majorHAnsi"/>
                <w:sz w:val="20"/>
                <w:szCs w:val="20"/>
              </w:rPr>
              <w:t>voorkennis</w:t>
            </w:r>
          </w:p>
        </w:tc>
        <w:tc>
          <w:tcPr>
            <w:tcW w:w="6383" w:type="dxa"/>
            <w:tcMar>
              <w:left w:w="0" w:type="dxa"/>
            </w:tcMar>
          </w:tcPr>
          <w:p w14:paraId="1961D368" w14:textId="7CF5DC20" w:rsidR="00DC6732" w:rsidRPr="00BA31BF" w:rsidRDefault="003D34A7" w:rsidP="00AB631F">
            <w:pPr>
              <w:spacing w:before="60" w:line="276" w:lineRule="auto"/>
              <w:rPr>
                <w:rFonts w:ascii="Candara" w:hAnsi="Candara" w:cstheme="majorHAnsi"/>
                <w:sz w:val="20"/>
                <w:szCs w:val="20"/>
              </w:rPr>
            </w:pPr>
            <w:r>
              <w:rPr>
                <w:rFonts w:ascii="Candara" w:hAnsi="Candara" w:cstheme="majorHAnsi"/>
                <w:sz w:val="20"/>
                <w:szCs w:val="20"/>
              </w:rPr>
              <w:t>r</w:t>
            </w:r>
            <w:r w:rsidR="00DC6732" w:rsidRPr="00BA31BF">
              <w:rPr>
                <w:rFonts w:ascii="Candara" w:hAnsi="Candara" w:cstheme="majorHAnsi"/>
                <w:sz w:val="20"/>
                <w:szCs w:val="20"/>
              </w:rPr>
              <w:t xml:space="preserve">ode en witte bloedcellen, namen van bloedvaten naar en van diverse organen, hartcompartimenten, </w:t>
            </w:r>
            <w:r w:rsidR="006C51D9" w:rsidRPr="00BA31BF">
              <w:rPr>
                <w:rFonts w:ascii="Candara" w:hAnsi="Candara" w:cstheme="majorHAnsi"/>
                <w:sz w:val="20"/>
                <w:szCs w:val="20"/>
              </w:rPr>
              <w:t>uitwisseling van stoffen (glucose, zuurstof, koolstofdi</w:t>
            </w:r>
            <w:r w:rsidR="002E6077">
              <w:rPr>
                <w:rFonts w:ascii="Candara" w:hAnsi="Candara" w:cstheme="majorHAnsi"/>
                <w:sz w:val="20"/>
                <w:szCs w:val="20"/>
              </w:rPr>
              <w:t>oxide) in verschillende organen</w:t>
            </w:r>
            <w:r w:rsidR="009234B1">
              <w:rPr>
                <w:rFonts w:ascii="Candara" w:hAnsi="Candara" w:cstheme="majorHAnsi"/>
                <w:sz w:val="20"/>
                <w:szCs w:val="20"/>
              </w:rPr>
              <w:t xml:space="preserve">, en </w:t>
            </w:r>
            <w:r w:rsidR="00770E27">
              <w:rPr>
                <w:rFonts w:ascii="Candara" w:hAnsi="Candara" w:cstheme="majorHAnsi"/>
                <w:sz w:val="20"/>
                <w:szCs w:val="20"/>
              </w:rPr>
              <w:t>eventueel</w:t>
            </w:r>
            <w:r w:rsidR="009234B1">
              <w:rPr>
                <w:rFonts w:ascii="Candara" w:hAnsi="Candara" w:cstheme="majorHAnsi"/>
                <w:sz w:val="20"/>
                <w:szCs w:val="20"/>
              </w:rPr>
              <w:t xml:space="preserve"> ook lymfevaten</w:t>
            </w:r>
          </w:p>
        </w:tc>
      </w:tr>
    </w:tbl>
    <w:p w14:paraId="1F234751" w14:textId="53BE3D76" w:rsidR="003D34A7" w:rsidRDefault="00DC6732" w:rsidP="00AB631F">
      <w:pPr>
        <w:pStyle w:val="Kop2"/>
        <w:spacing w:line="276" w:lineRule="auto"/>
        <w:rPr>
          <w:rFonts w:ascii="Candara" w:hAnsi="Candara" w:cstheme="majorHAnsi"/>
          <w:sz w:val="20"/>
          <w:szCs w:val="20"/>
        </w:rPr>
      </w:pPr>
      <w:r w:rsidRPr="00BA31BF">
        <w:rPr>
          <w:rFonts w:ascii="Candara" w:hAnsi="Candara" w:cstheme="majorHAnsi"/>
          <w:sz w:val="20"/>
          <w:szCs w:val="20"/>
        </w:rPr>
        <w:br/>
      </w:r>
    </w:p>
    <w:p w14:paraId="1C8C7045" w14:textId="13739D48" w:rsidR="003D34A7" w:rsidRDefault="003D34A7" w:rsidP="00AB631F">
      <w:pPr>
        <w:spacing w:line="276" w:lineRule="auto"/>
        <w:rPr>
          <w:rFonts w:ascii="Candara" w:hAnsi="Candara" w:cstheme="majorHAnsi"/>
          <w:sz w:val="20"/>
          <w:szCs w:val="20"/>
        </w:rPr>
      </w:pPr>
      <w:r>
        <w:rPr>
          <w:rFonts w:ascii="Candara" w:hAnsi="Candara" w:cstheme="majorHAnsi"/>
          <w:sz w:val="20"/>
          <w:szCs w:val="20"/>
        </w:rPr>
        <w:br w:type="page"/>
      </w:r>
    </w:p>
    <w:p w14:paraId="2D408118" w14:textId="77777777" w:rsidR="002E6077" w:rsidRPr="00BA31BF" w:rsidRDefault="002E6077" w:rsidP="00AB631F">
      <w:pPr>
        <w:pStyle w:val="Kop2"/>
        <w:spacing w:line="276" w:lineRule="auto"/>
        <w:rPr>
          <w:rFonts w:ascii="Candara" w:hAnsi="Candara" w:cstheme="majorHAnsi"/>
          <w:sz w:val="20"/>
          <w:szCs w:val="20"/>
        </w:rPr>
      </w:pPr>
      <w:r w:rsidRPr="00BA31BF">
        <w:rPr>
          <w:rFonts w:ascii="Candara" w:hAnsi="Candara" w:cstheme="majorHAnsi"/>
          <w:sz w:val="20"/>
          <w:szCs w:val="20"/>
        </w:rPr>
        <w:lastRenderedPageBreak/>
        <w:t>nodig</w:t>
      </w:r>
    </w:p>
    <w:p w14:paraId="1EA547C5" w14:textId="534B3731" w:rsidR="002E6077" w:rsidRPr="00BA31BF" w:rsidRDefault="002E6077" w:rsidP="00AB631F">
      <w:pPr>
        <w:pStyle w:val="Lijstalinea"/>
        <w:numPr>
          <w:ilvl w:val="0"/>
          <w:numId w:val="2"/>
        </w:numPr>
        <w:spacing w:after="0" w:line="276" w:lineRule="auto"/>
        <w:rPr>
          <w:rFonts w:ascii="Candara" w:hAnsi="Candara" w:cstheme="majorHAnsi"/>
          <w:sz w:val="20"/>
          <w:szCs w:val="20"/>
        </w:rPr>
      </w:pPr>
      <w:r>
        <w:rPr>
          <w:rFonts w:ascii="Candara" w:hAnsi="Candara" w:cstheme="majorHAnsi"/>
          <w:sz w:val="20"/>
          <w:szCs w:val="20"/>
        </w:rPr>
        <w:t>u</w:t>
      </w:r>
      <w:r w:rsidRPr="00BA31BF">
        <w:rPr>
          <w:rFonts w:ascii="Candara" w:hAnsi="Candara" w:cstheme="majorHAnsi"/>
          <w:sz w:val="20"/>
          <w:szCs w:val="20"/>
        </w:rPr>
        <w:t>itgeknipte rolkaartjes (zie bijlage)</w:t>
      </w:r>
    </w:p>
    <w:p w14:paraId="45BF0012" w14:textId="3BF0E879" w:rsidR="002E6077" w:rsidRPr="00BA31BF" w:rsidRDefault="002E6077" w:rsidP="00AB631F">
      <w:pPr>
        <w:pStyle w:val="Lijstalinea"/>
        <w:numPr>
          <w:ilvl w:val="0"/>
          <w:numId w:val="2"/>
        </w:numPr>
        <w:spacing w:after="0" w:line="276" w:lineRule="auto"/>
        <w:rPr>
          <w:rFonts w:ascii="Candara" w:hAnsi="Candara" w:cstheme="majorHAnsi"/>
          <w:sz w:val="20"/>
          <w:szCs w:val="20"/>
        </w:rPr>
      </w:pPr>
      <w:r w:rsidRPr="00BA31BF">
        <w:rPr>
          <w:rFonts w:ascii="Candara" w:hAnsi="Candara" w:cstheme="majorHAnsi"/>
          <w:sz w:val="20"/>
          <w:szCs w:val="20"/>
        </w:rPr>
        <w:t>naambordjes met de namen van de organen en hartcompartimenten</w:t>
      </w:r>
      <w:r>
        <w:rPr>
          <w:rFonts w:ascii="Candara" w:hAnsi="Candara" w:cstheme="majorHAnsi"/>
          <w:sz w:val="20"/>
          <w:szCs w:val="20"/>
        </w:rPr>
        <w:t xml:space="preserve"> (zie bijlage)</w:t>
      </w:r>
    </w:p>
    <w:p w14:paraId="4B729286" w14:textId="48BE666E" w:rsidR="002E6077" w:rsidRPr="00BA31BF" w:rsidRDefault="002E6077" w:rsidP="00AB631F">
      <w:pPr>
        <w:pStyle w:val="Lijstalinea"/>
        <w:numPr>
          <w:ilvl w:val="0"/>
          <w:numId w:val="2"/>
        </w:numPr>
        <w:spacing w:after="0" w:line="276" w:lineRule="auto"/>
        <w:rPr>
          <w:rFonts w:ascii="Candara" w:hAnsi="Candara" w:cstheme="majorHAnsi"/>
          <w:sz w:val="20"/>
          <w:szCs w:val="20"/>
        </w:rPr>
      </w:pPr>
      <w:r>
        <w:rPr>
          <w:rFonts w:ascii="Candara" w:hAnsi="Candara" w:cstheme="majorHAnsi"/>
          <w:sz w:val="20"/>
          <w:szCs w:val="20"/>
        </w:rPr>
        <w:t xml:space="preserve">tape </w:t>
      </w:r>
      <w:r w:rsidRPr="00BA31BF">
        <w:rPr>
          <w:rFonts w:ascii="Candara" w:hAnsi="Candara" w:cstheme="majorHAnsi"/>
          <w:sz w:val="20"/>
          <w:szCs w:val="20"/>
        </w:rPr>
        <w:t xml:space="preserve">of stoepkrijt om op de vloer de mogelijke routes </w:t>
      </w:r>
      <w:r>
        <w:rPr>
          <w:rFonts w:ascii="Candara" w:hAnsi="Candara" w:cstheme="majorHAnsi"/>
          <w:sz w:val="20"/>
          <w:szCs w:val="20"/>
        </w:rPr>
        <w:t>te markeren (</w:t>
      </w:r>
      <w:r w:rsidR="00770E27">
        <w:rPr>
          <w:rFonts w:ascii="Candara" w:hAnsi="Candara" w:cstheme="majorHAnsi"/>
          <w:sz w:val="20"/>
          <w:szCs w:val="20"/>
        </w:rPr>
        <w:t>zie schema</w:t>
      </w:r>
      <w:r w:rsidRPr="00BA31BF">
        <w:rPr>
          <w:rFonts w:ascii="Candara" w:hAnsi="Candara" w:cstheme="majorHAnsi"/>
          <w:sz w:val="20"/>
          <w:szCs w:val="20"/>
        </w:rPr>
        <w:t>)</w:t>
      </w:r>
    </w:p>
    <w:p w14:paraId="056BEC4F" w14:textId="1E96D046" w:rsidR="002E6077" w:rsidRPr="00BA31BF" w:rsidRDefault="002E6077" w:rsidP="00AB631F">
      <w:pPr>
        <w:pStyle w:val="Lijstalinea"/>
        <w:numPr>
          <w:ilvl w:val="0"/>
          <w:numId w:val="2"/>
        </w:numPr>
        <w:spacing w:after="0" w:line="276" w:lineRule="auto"/>
        <w:rPr>
          <w:rFonts w:ascii="Candara" w:hAnsi="Candara" w:cstheme="majorHAnsi"/>
          <w:sz w:val="20"/>
          <w:szCs w:val="20"/>
        </w:rPr>
      </w:pPr>
      <w:r>
        <w:rPr>
          <w:rFonts w:ascii="Candara" w:hAnsi="Candara" w:cstheme="majorHAnsi"/>
          <w:sz w:val="20"/>
          <w:szCs w:val="20"/>
        </w:rPr>
        <w:t>e</w:t>
      </w:r>
      <w:r w:rsidRPr="00BA31BF">
        <w:rPr>
          <w:rFonts w:ascii="Candara" w:hAnsi="Candara" w:cstheme="majorHAnsi"/>
          <w:sz w:val="20"/>
          <w:szCs w:val="20"/>
        </w:rPr>
        <w:t>en paar kleine doorzichtige afvalzakjes voor de witte bloedcellen</w:t>
      </w:r>
    </w:p>
    <w:p w14:paraId="18554D12" w14:textId="272D1297" w:rsidR="002E6077" w:rsidRPr="00BA31BF" w:rsidRDefault="002E6077" w:rsidP="00AB631F">
      <w:pPr>
        <w:pStyle w:val="Lijstalinea"/>
        <w:numPr>
          <w:ilvl w:val="0"/>
          <w:numId w:val="2"/>
        </w:numPr>
        <w:spacing w:after="0" w:line="276" w:lineRule="auto"/>
        <w:rPr>
          <w:rFonts w:ascii="Candara" w:hAnsi="Candara" w:cstheme="majorHAnsi"/>
          <w:sz w:val="20"/>
          <w:szCs w:val="20"/>
        </w:rPr>
      </w:pPr>
      <w:r w:rsidRPr="00BA31BF">
        <w:rPr>
          <w:rFonts w:ascii="Candara" w:hAnsi="Candara" w:cstheme="majorHAnsi"/>
          <w:sz w:val="20"/>
          <w:szCs w:val="20"/>
        </w:rPr>
        <w:t xml:space="preserve">10 à 20 </w:t>
      </w:r>
      <w:r>
        <w:rPr>
          <w:rFonts w:ascii="Candara" w:hAnsi="Candara" w:cstheme="majorHAnsi"/>
          <w:sz w:val="20"/>
          <w:szCs w:val="20"/>
        </w:rPr>
        <w:t>plastic bakjes</w:t>
      </w:r>
      <w:r w:rsidRPr="00BA31BF">
        <w:rPr>
          <w:rFonts w:ascii="Candara" w:hAnsi="Candara" w:cstheme="majorHAnsi"/>
          <w:sz w:val="20"/>
          <w:szCs w:val="20"/>
        </w:rPr>
        <w:t xml:space="preserve"> </w:t>
      </w:r>
      <w:r>
        <w:rPr>
          <w:rFonts w:ascii="Candara" w:hAnsi="Candara" w:cstheme="majorHAnsi"/>
          <w:sz w:val="20"/>
          <w:szCs w:val="20"/>
        </w:rPr>
        <w:t>(</w:t>
      </w:r>
      <w:r w:rsidRPr="00BA31BF">
        <w:rPr>
          <w:rFonts w:ascii="Candara" w:hAnsi="Candara" w:cstheme="majorHAnsi"/>
          <w:sz w:val="20"/>
          <w:szCs w:val="20"/>
        </w:rPr>
        <w:t>o.i.d.</w:t>
      </w:r>
      <w:r>
        <w:rPr>
          <w:rFonts w:ascii="Candara" w:hAnsi="Candara" w:cstheme="majorHAnsi"/>
          <w:sz w:val="20"/>
          <w:szCs w:val="20"/>
        </w:rPr>
        <w:t>)</w:t>
      </w:r>
      <w:r w:rsidRPr="00BA31BF">
        <w:rPr>
          <w:rFonts w:ascii="Candara" w:hAnsi="Candara" w:cstheme="majorHAnsi"/>
          <w:sz w:val="20"/>
          <w:szCs w:val="20"/>
        </w:rPr>
        <w:t xml:space="preserve"> voor transport va</w:t>
      </w:r>
      <w:r>
        <w:rPr>
          <w:rFonts w:ascii="Candara" w:hAnsi="Candara" w:cstheme="majorHAnsi"/>
          <w:sz w:val="20"/>
          <w:szCs w:val="20"/>
        </w:rPr>
        <w:t>n stoffen door cellen en plasma</w:t>
      </w:r>
    </w:p>
    <w:p w14:paraId="1B7A7220" w14:textId="3E22A140" w:rsidR="002E6077" w:rsidRPr="00BA31BF" w:rsidRDefault="002E6077" w:rsidP="00AB631F">
      <w:pPr>
        <w:pStyle w:val="Lijstalinea"/>
        <w:numPr>
          <w:ilvl w:val="0"/>
          <w:numId w:val="2"/>
        </w:numPr>
        <w:spacing w:after="0" w:line="276" w:lineRule="auto"/>
        <w:rPr>
          <w:rFonts w:ascii="Candara" w:hAnsi="Candara" w:cstheme="majorHAnsi"/>
          <w:sz w:val="20"/>
          <w:szCs w:val="20"/>
        </w:rPr>
      </w:pPr>
      <w:r w:rsidRPr="00BA31BF">
        <w:rPr>
          <w:rFonts w:ascii="Candara" w:hAnsi="Candara" w:cstheme="majorHAnsi"/>
          <w:sz w:val="20"/>
          <w:szCs w:val="20"/>
        </w:rPr>
        <w:t xml:space="preserve">20 rode </w:t>
      </w:r>
      <w:r>
        <w:rPr>
          <w:rFonts w:ascii="Candara" w:hAnsi="Candara" w:cstheme="majorHAnsi"/>
          <w:sz w:val="20"/>
          <w:szCs w:val="20"/>
        </w:rPr>
        <w:t>D</w:t>
      </w:r>
      <w:r w:rsidRPr="00BA31BF">
        <w:rPr>
          <w:rFonts w:ascii="Candara" w:hAnsi="Candara" w:cstheme="majorHAnsi"/>
          <w:sz w:val="20"/>
          <w:szCs w:val="20"/>
        </w:rPr>
        <w:t>uplo</w:t>
      </w:r>
      <w:r w:rsidRPr="002E6077">
        <w:rPr>
          <w:rFonts w:ascii="Candara" w:hAnsi="Candara" w:cstheme="majorHAnsi"/>
          <w:sz w:val="20"/>
          <w:szCs w:val="20"/>
          <w:vertAlign w:val="superscript"/>
        </w:rPr>
        <w:t>®</w:t>
      </w:r>
      <w:r>
        <w:rPr>
          <w:rFonts w:ascii="Candara" w:hAnsi="Candara" w:cstheme="majorHAnsi"/>
          <w:sz w:val="20"/>
          <w:szCs w:val="20"/>
        </w:rPr>
        <w:t>-b</w:t>
      </w:r>
      <w:r w:rsidRPr="00BA31BF">
        <w:rPr>
          <w:rFonts w:ascii="Candara" w:hAnsi="Candara" w:cstheme="majorHAnsi"/>
          <w:sz w:val="20"/>
          <w:szCs w:val="20"/>
        </w:rPr>
        <w:t xml:space="preserve">lokken </w:t>
      </w:r>
      <w:r>
        <w:rPr>
          <w:rFonts w:ascii="Candara" w:hAnsi="Candara" w:cstheme="majorHAnsi"/>
          <w:sz w:val="20"/>
          <w:szCs w:val="20"/>
        </w:rPr>
        <w:t xml:space="preserve">van </w:t>
      </w:r>
      <w:r w:rsidRPr="00BA31BF">
        <w:rPr>
          <w:rFonts w:ascii="Candara" w:hAnsi="Candara" w:cstheme="majorHAnsi"/>
          <w:sz w:val="20"/>
          <w:szCs w:val="20"/>
        </w:rPr>
        <w:t>2x4 (of ander</w:t>
      </w:r>
      <w:r>
        <w:rPr>
          <w:rFonts w:ascii="Candara" w:hAnsi="Candara" w:cstheme="majorHAnsi"/>
          <w:sz w:val="20"/>
          <w:szCs w:val="20"/>
        </w:rPr>
        <w:t xml:space="preserve">e rode voorwerpen) </w:t>
      </w:r>
      <w:r w:rsidRPr="00BA31BF">
        <w:rPr>
          <w:rFonts w:ascii="Candara" w:hAnsi="Candara" w:cstheme="majorHAnsi"/>
          <w:sz w:val="20"/>
          <w:szCs w:val="20"/>
        </w:rPr>
        <w:t xml:space="preserve">als ‘zuurstof’ </w:t>
      </w:r>
    </w:p>
    <w:p w14:paraId="4378ED26" w14:textId="5E99EB66" w:rsidR="002E6077" w:rsidRPr="00BA31BF" w:rsidRDefault="002E6077" w:rsidP="00AB631F">
      <w:pPr>
        <w:pStyle w:val="Lijstalinea"/>
        <w:numPr>
          <w:ilvl w:val="0"/>
          <w:numId w:val="2"/>
        </w:numPr>
        <w:spacing w:after="0" w:line="276" w:lineRule="auto"/>
        <w:rPr>
          <w:rFonts w:ascii="Candara" w:hAnsi="Candara" w:cstheme="majorHAnsi"/>
          <w:sz w:val="20"/>
          <w:szCs w:val="20"/>
        </w:rPr>
      </w:pPr>
      <w:r w:rsidRPr="00BA31BF">
        <w:rPr>
          <w:rFonts w:ascii="Candara" w:hAnsi="Candara" w:cstheme="majorHAnsi"/>
          <w:sz w:val="20"/>
          <w:szCs w:val="20"/>
        </w:rPr>
        <w:t xml:space="preserve">20 witte of gele (géén blauwe!) </w:t>
      </w:r>
      <w:r>
        <w:rPr>
          <w:rFonts w:ascii="Candara" w:hAnsi="Candara" w:cstheme="majorHAnsi"/>
          <w:sz w:val="20"/>
          <w:szCs w:val="20"/>
        </w:rPr>
        <w:t>D</w:t>
      </w:r>
      <w:r w:rsidRPr="00BA31BF">
        <w:rPr>
          <w:rFonts w:ascii="Candara" w:hAnsi="Candara" w:cstheme="majorHAnsi"/>
          <w:sz w:val="20"/>
          <w:szCs w:val="20"/>
        </w:rPr>
        <w:t>uplo</w:t>
      </w:r>
      <w:r w:rsidRPr="002E6077">
        <w:rPr>
          <w:rFonts w:ascii="Candara" w:hAnsi="Candara" w:cstheme="majorHAnsi"/>
          <w:sz w:val="20"/>
          <w:szCs w:val="20"/>
          <w:vertAlign w:val="superscript"/>
        </w:rPr>
        <w:t>®</w:t>
      </w:r>
      <w:r>
        <w:rPr>
          <w:rFonts w:ascii="Candara" w:hAnsi="Candara" w:cstheme="majorHAnsi"/>
          <w:sz w:val="20"/>
          <w:szCs w:val="20"/>
        </w:rPr>
        <w:t>-b</w:t>
      </w:r>
      <w:r w:rsidRPr="00BA31BF">
        <w:rPr>
          <w:rFonts w:ascii="Candara" w:hAnsi="Candara" w:cstheme="majorHAnsi"/>
          <w:sz w:val="20"/>
          <w:szCs w:val="20"/>
        </w:rPr>
        <w:t xml:space="preserve">lokken </w:t>
      </w:r>
      <w:r>
        <w:rPr>
          <w:rFonts w:ascii="Candara" w:hAnsi="Candara" w:cstheme="majorHAnsi"/>
          <w:sz w:val="20"/>
          <w:szCs w:val="20"/>
        </w:rPr>
        <w:t xml:space="preserve">van </w:t>
      </w:r>
      <w:r w:rsidRPr="00BA31BF">
        <w:rPr>
          <w:rFonts w:ascii="Candara" w:hAnsi="Candara" w:cstheme="majorHAnsi"/>
          <w:sz w:val="20"/>
          <w:szCs w:val="20"/>
        </w:rPr>
        <w:t>2x4 als ‘koolstofdioxide’</w:t>
      </w:r>
    </w:p>
    <w:p w14:paraId="112E9523" w14:textId="6B7A33CC" w:rsidR="002E6077" w:rsidRPr="00BA31BF" w:rsidRDefault="002E6077" w:rsidP="00AB631F">
      <w:pPr>
        <w:pStyle w:val="Lijstalinea"/>
        <w:numPr>
          <w:ilvl w:val="0"/>
          <w:numId w:val="2"/>
        </w:numPr>
        <w:spacing w:after="0" w:line="276" w:lineRule="auto"/>
        <w:rPr>
          <w:rFonts w:ascii="Candara" w:hAnsi="Candara" w:cstheme="majorHAnsi"/>
          <w:sz w:val="20"/>
          <w:szCs w:val="20"/>
        </w:rPr>
      </w:pPr>
      <w:r>
        <w:rPr>
          <w:rFonts w:ascii="Candara" w:hAnsi="Candara" w:cstheme="majorHAnsi"/>
          <w:sz w:val="20"/>
          <w:szCs w:val="20"/>
        </w:rPr>
        <w:t>een doos suikerklontjes</w:t>
      </w:r>
    </w:p>
    <w:p w14:paraId="431C1A62" w14:textId="6D3C26EC" w:rsidR="002E6077" w:rsidRPr="00BA31BF" w:rsidRDefault="002E6077" w:rsidP="00AB631F">
      <w:pPr>
        <w:pStyle w:val="Lijstalinea"/>
        <w:numPr>
          <w:ilvl w:val="0"/>
          <w:numId w:val="2"/>
        </w:numPr>
        <w:spacing w:after="0" w:line="276" w:lineRule="auto"/>
        <w:rPr>
          <w:rFonts w:ascii="Candara" w:hAnsi="Candara" w:cstheme="majorHAnsi"/>
          <w:sz w:val="20"/>
          <w:szCs w:val="20"/>
        </w:rPr>
      </w:pPr>
      <w:r>
        <w:rPr>
          <w:rFonts w:ascii="Candara" w:hAnsi="Candara" w:cstheme="majorHAnsi"/>
          <w:sz w:val="20"/>
          <w:szCs w:val="20"/>
        </w:rPr>
        <w:t>e</w:t>
      </w:r>
      <w:r w:rsidRPr="00BA31BF">
        <w:rPr>
          <w:rFonts w:ascii="Candara" w:hAnsi="Candara" w:cstheme="majorHAnsi"/>
          <w:sz w:val="20"/>
          <w:szCs w:val="20"/>
        </w:rPr>
        <w:t xml:space="preserve">en zakje </w:t>
      </w:r>
      <w:proofErr w:type="spellStart"/>
      <w:r w:rsidRPr="00BA31BF">
        <w:rPr>
          <w:rFonts w:ascii="Candara" w:hAnsi="Candara" w:cstheme="majorHAnsi"/>
          <w:sz w:val="20"/>
          <w:szCs w:val="20"/>
        </w:rPr>
        <w:t>tumtummetjes</w:t>
      </w:r>
      <w:proofErr w:type="spellEnd"/>
      <w:r w:rsidRPr="00BA31BF">
        <w:rPr>
          <w:rFonts w:ascii="Candara" w:hAnsi="Candara" w:cstheme="majorHAnsi"/>
          <w:sz w:val="20"/>
          <w:szCs w:val="20"/>
        </w:rPr>
        <w:t xml:space="preserve"> </w:t>
      </w:r>
      <w:r w:rsidR="00BE7B8B">
        <w:rPr>
          <w:rFonts w:ascii="Candara" w:hAnsi="Candara" w:cstheme="majorHAnsi"/>
          <w:sz w:val="20"/>
          <w:szCs w:val="20"/>
        </w:rPr>
        <w:t xml:space="preserve">o.i.d. </w:t>
      </w:r>
      <w:r w:rsidRPr="00BA31BF">
        <w:rPr>
          <w:rFonts w:ascii="Candara" w:hAnsi="Candara" w:cstheme="majorHAnsi"/>
          <w:sz w:val="20"/>
          <w:szCs w:val="20"/>
        </w:rPr>
        <w:t>als afvalstoffen die de nier</w:t>
      </w:r>
      <w:r>
        <w:rPr>
          <w:rFonts w:ascii="Candara" w:hAnsi="Candara" w:cstheme="majorHAnsi"/>
          <w:sz w:val="20"/>
          <w:szCs w:val="20"/>
        </w:rPr>
        <w:t xml:space="preserve"> uit het bloed </w:t>
      </w:r>
      <w:r w:rsidR="002861FC">
        <w:rPr>
          <w:rFonts w:ascii="Candara" w:hAnsi="Candara" w:cstheme="majorHAnsi"/>
          <w:sz w:val="20"/>
          <w:szCs w:val="20"/>
        </w:rPr>
        <w:t>kan</w:t>
      </w:r>
      <w:r>
        <w:rPr>
          <w:rFonts w:ascii="Candara" w:hAnsi="Candara" w:cstheme="majorHAnsi"/>
          <w:sz w:val="20"/>
          <w:szCs w:val="20"/>
        </w:rPr>
        <w:t xml:space="preserve"> verwijderen</w:t>
      </w:r>
    </w:p>
    <w:p w14:paraId="282D040F" w14:textId="20DB951B" w:rsidR="002E6077" w:rsidRPr="00BA31BF" w:rsidRDefault="002E6077" w:rsidP="00AB631F">
      <w:pPr>
        <w:pStyle w:val="Lijstalinea"/>
        <w:numPr>
          <w:ilvl w:val="0"/>
          <w:numId w:val="2"/>
        </w:numPr>
        <w:spacing w:after="0" w:line="276" w:lineRule="auto"/>
        <w:rPr>
          <w:rFonts w:ascii="Candara" w:hAnsi="Candara" w:cstheme="majorHAnsi"/>
          <w:sz w:val="20"/>
          <w:szCs w:val="20"/>
        </w:rPr>
      </w:pPr>
      <w:r>
        <w:rPr>
          <w:rFonts w:ascii="Candara" w:hAnsi="Candara" w:cstheme="majorHAnsi"/>
          <w:sz w:val="20"/>
          <w:szCs w:val="20"/>
        </w:rPr>
        <w:t>e</w:t>
      </w:r>
      <w:r w:rsidRPr="00BA31BF">
        <w:rPr>
          <w:rFonts w:ascii="Candara" w:hAnsi="Candara" w:cstheme="majorHAnsi"/>
          <w:sz w:val="20"/>
          <w:szCs w:val="20"/>
        </w:rPr>
        <w:t xml:space="preserve">en </w:t>
      </w:r>
      <w:proofErr w:type="spellStart"/>
      <w:r w:rsidRPr="00BA31BF">
        <w:rPr>
          <w:rFonts w:ascii="Candara" w:hAnsi="Candara" w:cstheme="majorHAnsi"/>
          <w:sz w:val="20"/>
          <w:szCs w:val="20"/>
        </w:rPr>
        <w:t>wijdhalzige</w:t>
      </w:r>
      <w:proofErr w:type="spellEnd"/>
      <w:r w:rsidRPr="00BA31BF">
        <w:rPr>
          <w:rFonts w:ascii="Candara" w:hAnsi="Candara" w:cstheme="majorHAnsi"/>
          <w:sz w:val="20"/>
          <w:szCs w:val="20"/>
        </w:rPr>
        <w:t xml:space="preserve"> erlenmeyer </w:t>
      </w:r>
      <w:r>
        <w:rPr>
          <w:rFonts w:ascii="Candara" w:hAnsi="Candara" w:cstheme="majorHAnsi"/>
          <w:sz w:val="20"/>
          <w:szCs w:val="20"/>
        </w:rPr>
        <w:t xml:space="preserve">(250 ml) </w:t>
      </w:r>
      <w:r w:rsidRPr="00BA31BF">
        <w:rPr>
          <w:rFonts w:ascii="Candara" w:hAnsi="Candara" w:cstheme="majorHAnsi"/>
          <w:sz w:val="20"/>
          <w:szCs w:val="20"/>
        </w:rPr>
        <w:t>als ‘plasemm</w:t>
      </w:r>
      <w:r>
        <w:rPr>
          <w:rFonts w:ascii="Candara" w:hAnsi="Candara" w:cstheme="majorHAnsi"/>
          <w:sz w:val="20"/>
          <w:szCs w:val="20"/>
        </w:rPr>
        <w:t>er’ voor de nier</w:t>
      </w:r>
    </w:p>
    <w:p w14:paraId="620180D9" w14:textId="1AA74B0C" w:rsidR="002E6077" w:rsidRPr="00BA31BF" w:rsidRDefault="002E6077" w:rsidP="00AB631F">
      <w:pPr>
        <w:pStyle w:val="Lijstalinea"/>
        <w:numPr>
          <w:ilvl w:val="0"/>
          <w:numId w:val="2"/>
        </w:numPr>
        <w:spacing w:after="0" w:line="276" w:lineRule="auto"/>
        <w:rPr>
          <w:rFonts w:ascii="Candara" w:hAnsi="Candara" w:cstheme="majorHAnsi"/>
          <w:sz w:val="20"/>
          <w:szCs w:val="20"/>
        </w:rPr>
      </w:pPr>
      <w:r>
        <w:rPr>
          <w:rFonts w:ascii="Candara" w:hAnsi="Candara" w:cstheme="majorHAnsi"/>
          <w:sz w:val="20"/>
          <w:szCs w:val="20"/>
        </w:rPr>
        <w:t>e</w:t>
      </w:r>
      <w:r w:rsidRPr="00BA31BF">
        <w:rPr>
          <w:rFonts w:ascii="Candara" w:hAnsi="Candara" w:cstheme="majorHAnsi"/>
          <w:sz w:val="20"/>
          <w:szCs w:val="20"/>
        </w:rPr>
        <w:t>en stuk of zes Duplo</w:t>
      </w:r>
      <w:r w:rsidRPr="002E6077">
        <w:rPr>
          <w:rFonts w:ascii="Candara" w:hAnsi="Candara" w:cstheme="majorHAnsi"/>
          <w:sz w:val="20"/>
          <w:szCs w:val="20"/>
          <w:vertAlign w:val="superscript"/>
        </w:rPr>
        <w:t>®</w:t>
      </w:r>
      <w:r w:rsidRPr="00BA31BF">
        <w:rPr>
          <w:rFonts w:ascii="Candara" w:hAnsi="Candara" w:cstheme="majorHAnsi"/>
          <w:sz w:val="20"/>
          <w:szCs w:val="20"/>
        </w:rPr>
        <w:t xml:space="preserve">-poppetjes als bacteriën en </w:t>
      </w:r>
      <w:r w:rsidRPr="00616D38">
        <w:rPr>
          <w:rFonts w:ascii="Candara" w:hAnsi="Candara" w:cstheme="majorHAnsi"/>
          <w:sz w:val="20"/>
          <w:szCs w:val="20"/>
        </w:rPr>
        <w:t xml:space="preserve">virussen (of </w:t>
      </w:r>
      <w:r w:rsidRPr="00616D38">
        <w:rPr>
          <w:rFonts w:ascii="Candara" w:hAnsi="Candara" w:cstheme="majorHAnsi"/>
          <w:i/>
          <w:sz w:val="20"/>
          <w:szCs w:val="20"/>
        </w:rPr>
        <w:t>mini-</w:t>
      </w:r>
      <w:proofErr w:type="spellStart"/>
      <w:r w:rsidRPr="00616D38">
        <w:rPr>
          <w:rFonts w:ascii="Candara" w:hAnsi="Candara" w:cstheme="majorHAnsi"/>
          <w:i/>
          <w:iCs/>
          <w:sz w:val="20"/>
          <w:szCs w:val="20"/>
        </w:rPr>
        <w:t>giant</w:t>
      </w:r>
      <w:proofErr w:type="spellEnd"/>
      <w:r w:rsidRPr="00616D38">
        <w:rPr>
          <w:rFonts w:ascii="Candara" w:hAnsi="Candara" w:cstheme="majorHAnsi"/>
          <w:i/>
          <w:iCs/>
          <w:sz w:val="20"/>
          <w:szCs w:val="20"/>
        </w:rPr>
        <w:t xml:space="preserve"> </w:t>
      </w:r>
      <w:proofErr w:type="spellStart"/>
      <w:r w:rsidRPr="00616D38">
        <w:rPr>
          <w:rFonts w:ascii="Candara" w:hAnsi="Candara" w:cstheme="majorHAnsi"/>
          <w:i/>
          <w:iCs/>
          <w:sz w:val="20"/>
          <w:szCs w:val="20"/>
        </w:rPr>
        <w:t>microbes</w:t>
      </w:r>
      <w:proofErr w:type="spellEnd"/>
      <w:r w:rsidR="00616D38">
        <w:rPr>
          <w:rStyle w:val="Voetnootmarkering"/>
          <w:rFonts w:ascii="Candara" w:hAnsi="Candara" w:cstheme="majorHAnsi"/>
          <w:iCs/>
          <w:sz w:val="20"/>
          <w:szCs w:val="20"/>
        </w:rPr>
        <w:footnoteReference w:id="1"/>
      </w:r>
      <w:r w:rsidRPr="00616D38">
        <w:rPr>
          <w:rFonts w:ascii="Candara" w:hAnsi="Candara" w:cstheme="majorHAnsi"/>
          <w:sz w:val="20"/>
          <w:szCs w:val="20"/>
        </w:rPr>
        <w:t>)</w:t>
      </w:r>
    </w:p>
    <w:p w14:paraId="65310F15" w14:textId="77777777" w:rsidR="002E6077" w:rsidRPr="00BA31BF" w:rsidRDefault="002E6077" w:rsidP="00AB631F">
      <w:pPr>
        <w:pStyle w:val="Lijstalinea"/>
        <w:spacing w:after="0" w:line="276" w:lineRule="auto"/>
        <w:rPr>
          <w:rFonts w:ascii="Candara" w:hAnsi="Candara" w:cstheme="majorHAnsi"/>
          <w:sz w:val="20"/>
          <w:szCs w:val="20"/>
        </w:rPr>
      </w:pPr>
    </w:p>
    <w:p w14:paraId="34C6FFA1" w14:textId="77777777" w:rsidR="0012421D" w:rsidRPr="00BA31BF" w:rsidRDefault="0012421D" w:rsidP="00AB631F">
      <w:pPr>
        <w:pStyle w:val="Kop2"/>
        <w:spacing w:line="276" w:lineRule="auto"/>
        <w:rPr>
          <w:rFonts w:ascii="Candara" w:hAnsi="Candara" w:cstheme="majorHAnsi"/>
          <w:sz w:val="20"/>
          <w:szCs w:val="20"/>
        </w:rPr>
      </w:pPr>
      <w:r w:rsidRPr="00BA31BF">
        <w:rPr>
          <w:rFonts w:ascii="Candara" w:hAnsi="Candara" w:cstheme="majorHAnsi"/>
          <w:sz w:val="20"/>
          <w:szCs w:val="20"/>
        </w:rPr>
        <w:t>voorbereiding</w:t>
      </w:r>
    </w:p>
    <w:p w14:paraId="7A9863B7" w14:textId="6F762C2E" w:rsidR="002861FC" w:rsidRDefault="002861FC" w:rsidP="00AB631F">
      <w:pPr>
        <w:pStyle w:val="Lijstalinea"/>
        <w:numPr>
          <w:ilvl w:val="0"/>
          <w:numId w:val="13"/>
        </w:numPr>
        <w:spacing w:after="0" w:line="276" w:lineRule="auto"/>
        <w:jc w:val="both"/>
        <w:rPr>
          <w:rFonts w:ascii="Candara" w:hAnsi="Candara" w:cstheme="majorHAnsi"/>
          <w:sz w:val="20"/>
          <w:szCs w:val="20"/>
        </w:rPr>
      </w:pPr>
      <w:r>
        <w:rPr>
          <w:rFonts w:ascii="Candara" w:hAnsi="Candara" w:cstheme="majorHAnsi"/>
          <w:sz w:val="20"/>
          <w:szCs w:val="20"/>
        </w:rPr>
        <w:t>Druk de rolkaartjes (zie bijlage) af in kleur.</w:t>
      </w:r>
      <w:r w:rsidRPr="002861FC">
        <w:rPr>
          <w:rFonts w:ascii="Candara" w:hAnsi="Candara" w:cstheme="majorHAnsi"/>
          <w:sz w:val="20"/>
          <w:szCs w:val="20"/>
        </w:rPr>
        <w:t xml:space="preserve"> </w:t>
      </w:r>
      <w:r w:rsidRPr="00BA31BF">
        <w:rPr>
          <w:rFonts w:ascii="Candara" w:hAnsi="Candara" w:cstheme="majorHAnsi"/>
          <w:sz w:val="20"/>
          <w:szCs w:val="20"/>
        </w:rPr>
        <w:t xml:space="preserve">Bij meer dan 20 leerlingen </w:t>
      </w:r>
      <w:r>
        <w:rPr>
          <w:rFonts w:ascii="Candara" w:hAnsi="Candara" w:cstheme="majorHAnsi"/>
          <w:sz w:val="20"/>
          <w:szCs w:val="20"/>
        </w:rPr>
        <w:t>de</w:t>
      </w:r>
      <w:r w:rsidRPr="00BA31BF">
        <w:rPr>
          <w:rFonts w:ascii="Candara" w:hAnsi="Candara" w:cstheme="majorHAnsi"/>
          <w:sz w:val="20"/>
          <w:szCs w:val="20"/>
        </w:rPr>
        <w:t xml:space="preserve"> </w:t>
      </w:r>
      <w:r>
        <w:rPr>
          <w:rFonts w:ascii="Candara" w:hAnsi="Candara" w:cstheme="majorHAnsi"/>
          <w:sz w:val="20"/>
          <w:szCs w:val="20"/>
        </w:rPr>
        <w:t xml:space="preserve">vellen </w:t>
      </w:r>
      <w:r w:rsidRPr="00BA31BF">
        <w:rPr>
          <w:rFonts w:ascii="Candara" w:hAnsi="Candara" w:cstheme="majorHAnsi"/>
          <w:sz w:val="20"/>
          <w:szCs w:val="20"/>
        </w:rPr>
        <w:t>met bloedcellen en bloedplasma twee keer afdrukken.</w:t>
      </w:r>
      <w:r>
        <w:rPr>
          <w:rFonts w:ascii="Candara" w:hAnsi="Candara" w:cstheme="majorHAnsi"/>
          <w:sz w:val="20"/>
          <w:szCs w:val="20"/>
        </w:rPr>
        <w:t xml:space="preserve"> Knip of snij de rolkaartjes vervolgens uit.</w:t>
      </w:r>
    </w:p>
    <w:p w14:paraId="15613793" w14:textId="7F7881A6" w:rsidR="002861FC" w:rsidRPr="002861FC" w:rsidRDefault="002861FC" w:rsidP="00AB631F">
      <w:pPr>
        <w:pStyle w:val="Lijstalinea"/>
        <w:numPr>
          <w:ilvl w:val="0"/>
          <w:numId w:val="13"/>
        </w:numPr>
        <w:spacing w:after="0" w:line="276" w:lineRule="auto"/>
        <w:jc w:val="both"/>
        <w:rPr>
          <w:rFonts w:ascii="Candara" w:hAnsi="Candara" w:cstheme="majorHAnsi"/>
          <w:sz w:val="20"/>
          <w:szCs w:val="20"/>
        </w:rPr>
      </w:pPr>
      <w:r w:rsidRPr="002861FC">
        <w:rPr>
          <w:rFonts w:ascii="Candara" w:hAnsi="Candara" w:cstheme="majorHAnsi"/>
          <w:sz w:val="20"/>
          <w:szCs w:val="20"/>
        </w:rPr>
        <w:t>Druk ook de orgaannaambordjes af. Vouw elk blad aan de achterkant over de lengte doormidden. Leg het weer open en vouw de lange zijden dan naar de midden-vouwlijn, zodat je drie evenwijdige vouwlijnen hebt, en vier stroken.</w:t>
      </w:r>
      <w:r>
        <w:rPr>
          <w:rFonts w:ascii="Candara" w:hAnsi="Candara" w:cstheme="majorHAnsi"/>
          <w:sz w:val="20"/>
          <w:szCs w:val="20"/>
        </w:rPr>
        <w:t xml:space="preserve"> </w:t>
      </w:r>
      <w:r w:rsidRPr="002861FC">
        <w:rPr>
          <w:rFonts w:ascii="Candara" w:hAnsi="Candara" w:cstheme="majorHAnsi"/>
          <w:sz w:val="20"/>
          <w:szCs w:val="20"/>
        </w:rPr>
        <w:t>De twee onbedrukte stroken kun je nu op elkaar nieten/plakken</w:t>
      </w:r>
      <w:r>
        <w:rPr>
          <w:rFonts w:ascii="Candara" w:hAnsi="Candara" w:cstheme="majorHAnsi"/>
          <w:sz w:val="20"/>
          <w:szCs w:val="20"/>
        </w:rPr>
        <w:t>,</w:t>
      </w:r>
      <w:r w:rsidRPr="002861FC">
        <w:rPr>
          <w:rFonts w:ascii="Candara" w:hAnsi="Candara" w:cstheme="majorHAnsi"/>
          <w:sz w:val="20"/>
          <w:szCs w:val="20"/>
        </w:rPr>
        <w:t xml:space="preserve"> zodat je stabiele driehoekige kokers krijgt.</w:t>
      </w:r>
    </w:p>
    <w:p w14:paraId="52FB8105" w14:textId="5D01E00E" w:rsidR="002861FC" w:rsidRPr="00BA31BF" w:rsidRDefault="000F7731" w:rsidP="00AB631F">
      <w:pPr>
        <w:pStyle w:val="Lijstalinea"/>
        <w:numPr>
          <w:ilvl w:val="0"/>
          <w:numId w:val="13"/>
        </w:numPr>
        <w:spacing w:after="0" w:line="276" w:lineRule="auto"/>
        <w:jc w:val="both"/>
        <w:rPr>
          <w:rFonts w:ascii="Candara" w:hAnsi="Candara" w:cstheme="majorHAnsi"/>
          <w:sz w:val="20"/>
          <w:szCs w:val="20"/>
        </w:rPr>
      </w:pPr>
      <w:r w:rsidRPr="00BA31BF">
        <w:rPr>
          <w:rFonts w:ascii="Candara" w:hAnsi="Candara" w:cstheme="majorHAnsi"/>
          <w:sz w:val="20"/>
          <w:szCs w:val="20"/>
        </w:rPr>
        <w:t>Zorg dat de les plaatsvindt in e</w:t>
      </w:r>
      <w:r w:rsidR="00BA62B0" w:rsidRPr="00BA31BF">
        <w:rPr>
          <w:rFonts w:ascii="Candara" w:hAnsi="Candara" w:cstheme="majorHAnsi"/>
          <w:sz w:val="20"/>
          <w:szCs w:val="20"/>
        </w:rPr>
        <w:t>en</w:t>
      </w:r>
      <w:r w:rsidRPr="00BA31BF">
        <w:rPr>
          <w:rFonts w:ascii="Candara" w:hAnsi="Candara" w:cstheme="majorHAnsi"/>
          <w:sz w:val="20"/>
          <w:szCs w:val="20"/>
        </w:rPr>
        <w:t xml:space="preserve"> lokaal waar de taf</w:t>
      </w:r>
      <w:r w:rsidR="002E6077">
        <w:rPr>
          <w:rFonts w:ascii="Candara" w:hAnsi="Candara" w:cstheme="majorHAnsi"/>
          <w:sz w:val="20"/>
          <w:szCs w:val="20"/>
        </w:rPr>
        <w:t>els verplaatst kunnen worden (of</w:t>
      </w:r>
      <w:r w:rsidRPr="00BA31BF">
        <w:rPr>
          <w:rFonts w:ascii="Candara" w:hAnsi="Candara" w:cstheme="majorHAnsi"/>
          <w:sz w:val="20"/>
          <w:szCs w:val="20"/>
        </w:rPr>
        <w:t xml:space="preserve"> doe het buiten op een plein waar de route en organen met stoe</w:t>
      </w:r>
      <w:r w:rsidR="002861FC">
        <w:rPr>
          <w:rFonts w:ascii="Candara" w:hAnsi="Candara" w:cstheme="majorHAnsi"/>
          <w:sz w:val="20"/>
          <w:szCs w:val="20"/>
        </w:rPr>
        <w:t>pkrijt kunnen worden aangegeven</w:t>
      </w:r>
      <w:r w:rsidRPr="00BA31BF">
        <w:rPr>
          <w:rFonts w:ascii="Candara" w:hAnsi="Candara" w:cstheme="majorHAnsi"/>
          <w:sz w:val="20"/>
          <w:szCs w:val="20"/>
        </w:rPr>
        <w:t>)</w:t>
      </w:r>
      <w:r w:rsidR="002861FC">
        <w:rPr>
          <w:rFonts w:ascii="Candara" w:hAnsi="Candara" w:cstheme="majorHAnsi"/>
          <w:sz w:val="20"/>
          <w:szCs w:val="20"/>
        </w:rPr>
        <w:t>.</w:t>
      </w:r>
      <w:r w:rsidR="002861FC" w:rsidRPr="002861FC">
        <w:rPr>
          <w:rFonts w:ascii="Candara" w:hAnsi="Candara" w:cstheme="majorHAnsi"/>
          <w:sz w:val="20"/>
          <w:szCs w:val="20"/>
        </w:rPr>
        <w:t xml:space="preserve"> </w:t>
      </w:r>
      <w:r w:rsidR="002861FC" w:rsidRPr="00BA31BF">
        <w:rPr>
          <w:rFonts w:ascii="Candara" w:hAnsi="Candara" w:cstheme="majorHAnsi"/>
          <w:sz w:val="20"/>
          <w:szCs w:val="20"/>
        </w:rPr>
        <w:t>Het is verstandig collega’s in nabije lokalen voor te bereiden op een dynamische les.</w:t>
      </w:r>
    </w:p>
    <w:p w14:paraId="0BCFA327" w14:textId="04A25236" w:rsidR="00F46244" w:rsidRPr="00BA31BF" w:rsidRDefault="002861FC" w:rsidP="00AB631F">
      <w:pPr>
        <w:pStyle w:val="Lijstalinea"/>
        <w:numPr>
          <w:ilvl w:val="0"/>
          <w:numId w:val="13"/>
        </w:numPr>
        <w:spacing w:after="0" w:line="276" w:lineRule="auto"/>
        <w:jc w:val="both"/>
        <w:rPr>
          <w:rFonts w:ascii="Candara" w:hAnsi="Candara" w:cstheme="majorHAnsi"/>
          <w:sz w:val="20"/>
          <w:szCs w:val="20"/>
        </w:rPr>
      </w:pPr>
      <w:r>
        <w:rPr>
          <w:rFonts w:ascii="Candara" w:hAnsi="Candara" w:cstheme="majorHAnsi"/>
          <w:sz w:val="20"/>
          <w:szCs w:val="20"/>
        </w:rPr>
        <w:t>Als er vóó</w:t>
      </w:r>
      <w:r w:rsidR="000F7731" w:rsidRPr="00BA31BF">
        <w:rPr>
          <w:rFonts w:ascii="Candara" w:hAnsi="Candara" w:cstheme="majorHAnsi"/>
          <w:sz w:val="20"/>
          <w:szCs w:val="20"/>
        </w:rPr>
        <w:t>r de les tijd is om het lokaal al in de opstelling te zetten kan dat, maar het is pedagogisch handiger dat iedere leerling een eigen tafel verplaatst en weer terugzet.</w:t>
      </w:r>
    </w:p>
    <w:p w14:paraId="6949AE82" w14:textId="77777777" w:rsidR="002E6077" w:rsidRPr="00BA31BF" w:rsidRDefault="002E6077" w:rsidP="00AB631F">
      <w:pPr>
        <w:pStyle w:val="Lijstalinea"/>
        <w:spacing w:after="0" w:line="276" w:lineRule="auto"/>
        <w:ind w:left="360"/>
        <w:jc w:val="both"/>
        <w:rPr>
          <w:rFonts w:ascii="Candara" w:hAnsi="Candara" w:cstheme="majorHAnsi"/>
          <w:sz w:val="20"/>
          <w:szCs w:val="20"/>
        </w:rPr>
      </w:pPr>
    </w:p>
    <w:p w14:paraId="2084A7D4" w14:textId="77777777" w:rsidR="002861FC" w:rsidRDefault="002861FC" w:rsidP="00AB631F">
      <w:pPr>
        <w:spacing w:line="276" w:lineRule="auto"/>
        <w:rPr>
          <w:rFonts w:ascii="Candara" w:eastAsiaTheme="majorEastAsia" w:hAnsi="Candara" w:cstheme="majorHAnsi"/>
          <w:color w:val="2E74B5" w:themeColor="accent1" w:themeShade="BF"/>
          <w:sz w:val="20"/>
          <w:szCs w:val="20"/>
        </w:rPr>
      </w:pPr>
      <w:r>
        <w:rPr>
          <w:rFonts w:ascii="Candara" w:hAnsi="Candara" w:cstheme="majorHAnsi"/>
          <w:sz w:val="20"/>
          <w:szCs w:val="20"/>
        </w:rPr>
        <w:br w:type="page"/>
      </w:r>
    </w:p>
    <w:p w14:paraId="20895D1F" w14:textId="66B09D05" w:rsidR="00983715" w:rsidRPr="00BA31BF" w:rsidRDefault="003E086E" w:rsidP="00AB631F">
      <w:pPr>
        <w:pStyle w:val="Kop2"/>
        <w:spacing w:line="276" w:lineRule="auto"/>
        <w:rPr>
          <w:rFonts w:ascii="Candara" w:hAnsi="Candara" w:cstheme="majorHAnsi"/>
          <w:sz w:val="20"/>
          <w:szCs w:val="20"/>
        </w:rPr>
      </w:pPr>
      <w:r w:rsidRPr="00BA31BF">
        <w:rPr>
          <w:rFonts w:ascii="Candara" w:hAnsi="Candara" w:cstheme="majorHAnsi"/>
          <w:sz w:val="20"/>
          <w:szCs w:val="20"/>
        </w:rPr>
        <w:lastRenderedPageBreak/>
        <w:t>uitvoering</w:t>
      </w:r>
    </w:p>
    <w:p w14:paraId="54748646" w14:textId="77777777" w:rsidR="00616D38" w:rsidRDefault="00616D38" w:rsidP="00AB631F">
      <w:pPr>
        <w:spacing w:after="0" w:line="276" w:lineRule="auto"/>
        <w:jc w:val="both"/>
        <w:rPr>
          <w:rFonts w:ascii="Candara" w:hAnsi="Candara" w:cstheme="majorHAnsi"/>
          <w:i/>
          <w:sz w:val="20"/>
          <w:szCs w:val="20"/>
        </w:rPr>
      </w:pPr>
    </w:p>
    <w:p w14:paraId="6ADD523D" w14:textId="64C583EE" w:rsidR="00616D38" w:rsidRPr="00616D38" w:rsidRDefault="00537B77" w:rsidP="00AB631F">
      <w:pPr>
        <w:spacing w:after="0" w:line="276" w:lineRule="auto"/>
        <w:jc w:val="both"/>
        <w:rPr>
          <w:rFonts w:ascii="Candara" w:hAnsi="Candara" w:cstheme="majorHAnsi"/>
          <w:i/>
          <w:sz w:val="20"/>
          <w:szCs w:val="20"/>
        </w:rPr>
      </w:pPr>
      <w:r>
        <w:rPr>
          <w:rFonts w:ascii="Candara" w:hAnsi="Candara" w:cstheme="majorHAnsi"/>
          <w:i/>
          <w:sz w:val="20"/>
          <w:szCs w:val="20"/>
        </w:rPr>
        <w:t>i</w:t>
      </w:r>
      <w:r w:rsidR="00616D38" w:rsidRPr="00616D38">
        <w:rPr>
          <w:rFonts w:ascii="Candara" w:hAnsi="Candara" w:cstheme="majorHAnsi"/>
          <w:i/>
          <w:sz w:val="20"/>
          <w:szCs w:val="20"/>
        </w:rPr>
        <w:t>ntroductie van het model</w:t>
      </w:r>
    </w:p>
    <w:p w14:paraId="78A2A608" w14:textId="1F55BD2B" w:rsidR="00F46244" w:rsidRPr="002E6077" w:rsidRDefault="00857D56" w:rsidP="00AB631F">
      <w:pPr>
        <w:pStyle w:val="Lijstalinea"/>
        <w:numPr>
          <w:ilvl w:val="0"/>
          <w:numId w:val="38"/>
        </w:numPr>
        <w:spacing w:after="0" w:line="276" w:lineRule="auto"/>
        <w:jc w:val="both"/>
        <w:rPr>
          <w:rFonts w:ascii="Candara" w:hAnsi="Candara" w:cstheme="majorHAnsi"/>
          <w:sz w:val="20"/>
          <w:szCs w:val="20"/>
        </w:rPr>
      </w:pPr>
      <w:r w:rsidRPr="00BA31BF">
        <w:rPr>
          <w:rFonts w:ascii="Candara" w:hAnsi="Candara" w:cstheme="majorHAnsi"/>
          <w:sz w:val="20"/>
          <w:szCs w:val="20"/>
        </w:rPr>
        <w:t xml:space="preserve">Leg </w:t>
      </w:r>
      <w:r w:rsidR="00616D38">
        <w:rPr>
          <w:rFonts w:ascii="Candara" w:hAnsi="Candara" w:cstheme="majorHAnsi"/>
          <w:sz w:val="20"/>
          <w:szCs w:val="20"/>
        </w:rPr>
        <w:t xml:space="preserve">het </w:t>
      </w:r>
      <w:r w:rsidRPr="00BA31BF">
        <w:rPr>
          <w:rFonts w:ascii="Candara" w:hAnsi="Candara" w:cstheme="majorHAnsi"/>
          <w:sz w:val="20"/>
          <w:szCs w:val="20"/>
        </w:rPr>
        <w:t xml:space="preserve">doel en </w:t>
      </w:r>
      <w:r w:rsidR="00616D38">
        <w:rPr>
          <w:rFonts w:ascii="Candara" w:hAnsi="Candara" w:cstheme="majorHAnsi"/>
          <w:sz w:val="20"/>
          <w:szCs w:val="20"/>
        </w:rPr>
        <w:t xml:space="preserve">de </w:t>
      </w:r>
      <w:r w:rsidRPr="00BA31BF">
        <w:rPr>
          <w:rFonts w:ascii="Candara" w:hAnsi="Candara" w:cstheme="majorHAnsi"/>
          <w:sz w:val="20"/>
          <w:szCs w:val="20"/>
        </w:rPr>
        <w:t xml:space="preserve">uitvoering </w:t>
      </w:r>
      <w:r w:rsidR="00616D38">
        <w:rPr>
          <w:rFonts w:ascii="Candara" w:hAnsi="Candara" w:cstheme="majorHAnsi"/>
          <w:sz w:val="20"/>
          <w:szCs w:val="20"/>
        </w:rPr>
        <w:t xml:space="preserve">van het practicum </w:t>
      </w:r>
      <w:r w:rsidRPr="00BA31BF">
        <w:rPr>
          <w:rFonts w:ascii="Candara" w:hAnsi="Candara" w:cstheme="majorHAnsi"/>
          <w:sz w:val="20"/>
          <w:szCs w:val="20"/>
        </w:rPr>
        <w:t xml:space="preserve">in grote lijnen uit, met behulp van </w:t>
      </w:r>
      <w:r w:rsidR="00616D38">
        <w:rPr>
          <w:rFonts w:ascii="Candara" w:hAnsi="Candara" w:cstheme="majorHAnsi"/>
          <w:sz w:val="20"/>
          <w:szCs w:val="20"/>
        </w:rPr>
        <w:t>het</w:t>
      </w:r>
      <w:r w:rsidRPr="00BA31BF">
        <w:rPr>
          <w:rFonts w:ascii="Candara" w:hAnsi="Candara" w:cstheme="majorHAnsi"/>
          <w:sz w:val="20"/>
          <w:szCs w:val="20"/>
        </w:rPr>
        <w:t xml:space="preserve"> </w:t>
      </w:r>
      <w:r w:rsidR="00537B77">
        <w:rPr>
          <w:rFonts w:ascii="Candara" w:hAnsi="Candara" w:cstheme="majorHAnsi"/>
          <w:sz w:val="20"/>
          <w:szCs w:val="20"/>
        </w:rPr>
        <w:t xml:space="preserve">een </w:t>
      </w:r>
      <w:r w:rsidRPr="00BA31BF">
        <w:rPr>
          <w:rFonts w:ascii="Candara" w:hAnsi="Candara" w:cstheme="majorHAnsi"/>
          <w:sz w:val="20"/>
          <w:szCs w:val="20"/>
        </w:rPr>
        <w:t xml:space="preserve">schema </w:t>
      </w:r>
      <w:r w:rsidR="000F7731" w:rsidRPr="00BA31BF">
        <w:rPr>
          <w:rFonts w:ascii="Candara" w:hAnsi="Candara" w:cstheme="majorHAnsi"/>
          <w:sz w:val="20"/>
          <w:szCs w:val="20"/>
        </w:rPr>
        <w:t>zoals hier</w:t>
      </w:r>
      <w:r w:rsidR="00616D38">
        <w:rPr>
          <w:rFonts w:ascii="Candara" w:hAnsi="Candara" w:cstheme="majorHAnsi"/>
          <w:sz w:val="20"/>
          <w:szCs w:val="20"/>
        </w:rPr>
        <w:t>onder</w:t>
      </w:r>
      <w:r w:rsidR="000F7731" w:rsidRPr="00BA31BF">
        <w:rPr>
          <w:rFonts w:ascii="Candara" w:hAnsi="Candara" w:cstheme="majorHAnsi"/>
          <w:sz w:val="20"/>
          <w:szCs w:val="20"/>
        </w:rPr>
        <w:t xml:space="preserve"> </w:t>
      </w:r>
      <w:r w:rsidRPr="00BA31BF">
        <w:rPr>
          <w:rFonts w:ascii="Candara" w:hAnsi="Candara" w:cstheme="majorHAnsi"/>
          <w:sz w:val="20"/>
          <w:szCs w:val="20"/>
        </w:rPr>
        <w:t>op het scherm</w:t>
      </w:r>
      <w:r w:rsidR="00616D38">
        <w:rPr>
          <w:rFonts w:ascii="Candara" w:hAnsi="Candara" w:cstheme="majorHAnsi"/>
          <w:sz w:val="20"/>
          <w:szCs w:val="20"/>
        </w:rPr>
        <w:t xml:space="preserve"> (zie ook de bijlage; een eigen, aangepast schema maken kan natuurlijk ook)</w:t>
      </w:r>
      <w:r w:rsidRPr="00BA31BF">
        <w:rPr>
          <w:rFonts w:ascii="Candara" w:hAnsi="Candara" w:cstheme="majorHAnsi"/>
          <w:sz w:val="20"/>
          <w:szCs w:val="20"/>
        </w:rPr>
        <w:t>.</w:t>
      </w:r>
    </w:p>
    <w:p w14:paraId="79792E64" w14:textId="698C02A2" w:rsidR="00A53B6C" w:rsidRDefault="00857D56" w:rsidP="00AB631F">
      <w:pPr>
        <w:pStyle w:val="Lijstalinea"/>
        <w:numPr>
          <w:ilvl w:val="0"/>
          <w:numId w:val="38"/>
        </w:numPr>
        <w:spacing w:after="0" w:line="276" w:lineRule="auto"/>
        <w:jc w:val="both"/>
        <w:rPr>
          <w:rFonts w:ascii="Candara" w:hAnsi="Candara" w:cstheme="majorHAnsi"/>
          <w:sz w:val="20"/>
          <w:szCs w:val="20"/>
        </w:rPr>
      </w:pPr>
      <w:r w:rsidRPr="00BA31BF">
        <w:rPr>
          <w:rFonts w:ascii="Candara" w:hAnsi="Candara" w:cstheme="majorHAnsi"/>
          <w:sz w:val="20"/>
          <w:szCs w:val="20"/>
        </w:rPr>
        <w:t>Laat dan eerst het lokaal zó ombouwen dat de bloedsomloop en de organen zichtbaar zijn</w:t>
      </w:r>
      <w:r w:rsidR="00537B77">
        <w:rPr>
          <w:rFonts w:ascii="Candara" w:hAnsi="Candara" w:cstheme="majorHAnsi"/>
          <w:sz w:val="20"/>
          <w:szCs w:val="20"/>
        </w:rPr>
        <w:t xml:space="preserve">. </w:t>
      </w:r>
      <w:r w:rsidRPr="00BA31BF">
        <w:rPr>
          <w:rFonts w:ascii="Candara" w:hAnsi="Candara" w:cstheme="majorHAnsi"/>
          <w:sz w:val="20"/>
          <w:szCs w:val="20"/>
        </w:rPr>
        <w:t xml:space="preserve"> </w:t>
      </w:r>
      <w:r w:rsidR="00540C76" w:rsidRPr="00BA31BF">
        <w:rPr>
          <w:rFonts w:ascii="Candara" w:hAnsi="Candara" w:cstheme="majorHAnsi"/>
          <w:sz w:val="20"/>
          <w:szCs w:val="20"/>
        </w:rPr>
        <w:t>De organen nier, darm, lever en spier bestaan</w:t>
      </w:r>
      <w:r w:rsidR="000F7731" w:rsidRPr="00BA31BF">
        <w:rPr>
          <w:rFonts w:ascii="Candara" w:hAnsi="Candara" w:cstheme="majorHAnsi"/>
          <w:sz w:val="20"/>
          <w:szCs w:val="20"/>
        </w:rPr>
        <w:t xml:space="preserve"> uit </w:t>
      </w:r>
      <w:r w:rsidR="00641023" w:rsidRPr="00BA31BF">
        <w:rPr>
          <w:rFonts w:ascii="Candara" w:hAnsi="Candara" w:cstheme="majorHAnsi"/>
          <w:sz w:val="20"/>
          <w:szCs w:val="20"/>
        </w:rPr>
        <w:t>t</w:t>
      </w:r>
      <w:r w:rsidR="000F7731" w:rsidRPr="00BA31BF">
        <w:rPr>
          <w:rFonts w:ascii="Candara" w:hAnsi="Candara" w:cstheme="majorHAnsi"/>
          <w:sz w:val="20"/>
          <w:szCs w:val="20"/>
        </w:rPr>
        <w:t xml:space="preserve">wee tafeltjes die zó dicht bij elkaar staan dat een bloedbestanddeel zich daar alleen zijdelings doorheen kan wurmen. Dat staat symbool voor de haarvaten (en </w:t>
      </w:r>
      <w:r w:rsidR="00537B77">
        <w:rPr>
          <w:rFonts w:ascii="Candara" w:hAnsi="Candara" w:cstheme="majorHAnsi"/>
          <w:sz w:val="20"/>
          <w:szCs w:val="20"/>
        </w:rPr>
        <w:t xml:space="preserve">dan </w:t>
      </w:r>
      <w:r w:rsidR="000F7731" w:rsidRPr="00BA31BF">
        <w:rPr>
          <w:rFonts w:ascii="Candara" w:hAnsi="Candara" w:cstheme="majorHAnsi"/>
          <w:sz w:val="20"/>
          <w:szCs w:val="20"/>
        </w:rPr>
        <w:t>er is meer tijd voor het uitwisselen van stoffen).</w:t>
      </w:r>
      <w:r w:rsidR="00537B77" w:rsidRPr="00537B77">
        <w:rPr>
          <w:rFonts w:ascii="Candara" w:hAnsi="Candara" w:cstheme="majorHAnsi"/>
          <w:sz w:val="20"/>
          <w:szCs w:val="20"/>
        </w:rPr>
        <w:t xml:space="preserve"> </w:t>
      </w:r>
    </w:p>
    <w:p w14:paraId="53C4272A" w14:textId="4B75638E" w:rsidR="002861FC" w:rsidRDefault="00A53B6C" w:rsidP="00AB631F">
      <w:pPr>
        <w:pStyle w:val="Lijstalinea"/>
        <w:numPr>
          <w:ilvl w:val="0"/>
          <w:numId w:val="38"/>
        </w:numPr>
        <w:spacing w:after="0" w:line="276" w:lineRule="auto"/>
        <w:jc w:val="both"/>
        <w:rPr>
          <w:rFonts w:ascii="Candara" w:hAnsi="Candara" w:cstheme="majorHAnsi"/>
          <w:sz w:val="20"/>
          <w:szCs w:val="20"/>
        </w:rPr>
      </w:pPr>
      <w:r>
        <w:rPr>
          <w:rFonts w:ascii="Candara" w:hAnsi="Candara" w:cstheme="majorHAnsi"/>
          <w:sz w:val="20"/>
          <w:szCs w:val="20"/>
        </w:rPr>
        <w:t>Laat de leerlingen d</w:t>
      </w:r>
      <w:r w:rsidR="00537B77" w:rsidRPr="00BA31BF">
        <w:rPr>
          <w:rFonts w:ascii="Candara" w:hAnsi="Candara" w:cstheme="majorHAnsi"/>
          <w:sz w:val="20"/>
          <w:szCs w:val="20"/>
        </w:rPr>
        <w:t xml:space="preserve">e orgaannaambordjes </w:t>
      </w:r>
      <w:r>
        <w:rPr>
          <w:rFonts w:ascii="Candara" w:hAnsi="Candara" w:cstheme="majorHAnsi"/>
          <w:sz w:val="20"/>
          <w:szCs w:val="20"/>
        </w:rPr>
        <w:t>op de juiste plek neerzetten</w:t>
      </w:r>
      <w:r w:rsidR="00537B77" w:rsidRPr="00BA31BF">
        <w:rPr>
          <w:rFonts w:ascii="Candara" w:hAnsi="Candara" w:cstheme="majorHAnsi"/>
          <w:sz w:val="20"/>
          <w:szCs w:val="20"/>
        </w:rPr>
        <w:t>.</w:t>
      </w:r>
    </w:p>
    <w:p w14:paraId="2D630B91" w14:textId="08264775" w:rsidR="00C1030B" w:rsidRDefault="00C1030B" w:rsidP="00AB631F">
      <w:pPr>
        <w:pStyle w:val="Lijstalinea"/>
        <w:numPr>
          <w:ilvl w:val="0"/>
          <w:numId w:val="38"/>
        </w:numPr>
        <w:spacing w:after="0" w:line="276" w:lineRule="auto"/>
        <w:jc w:val="both"/>
        <w:rPr>
          <w:rFonts w:ascii="Candara" w:hAnsi="Candara" w:cstheme="majorHAnsi"/>
          <w:sz w:val="20"/>
          <w:szCs w:val="20"/>
        </w:rPr>
      </w:pPr>
      <w:r w:rsidRPr="00BA31BF">
        <w:rPr>
          <w:rFonts w:ascii="Candara" w:hAnsi="Candara" w:cstheme="majorHAnsi"/>
          <w:sz w:val="20"/>
          <w:szCs w:val="20"/>
        </w:rPr>
        <w:t xml:space="preserve">Er is </w:t>
      </w:r>
      <w:r>
        <w:rPr>
          <w:rFonts w:ascii="Candara" w:hAnsi="Candara" w:cstheme="majorHAnsi"/>
          <w:sz w:val="20"/>
          <w:szCs w:val="20"/>
        </w:rPr>
        <w:t xml:space="preserve">straks </w:t>
      </w:r>
      <w:r w:rsidRPr="00BA31BF">
        <w:rPr>
          <w:rFonts w:ascii="Candara" w:hAnsi="Candara" w:cstheme="majorHAnsi"/>
          <w:sz w:val="20"/>
          <w:szCs w:val="20"/>
        </w:rPr>
        <w:t>voor de witte bloedcellen en het plasma de mogelijkheid om via de lymfe een orgaan te verlaten</w:t>
      </w:r>
      <w:r w:rsidR="00DB3F84">
        <w:rPr>
          <w:rFonts w:ascii="Candara" w:hAnsi="Candara" w:cstheme="majorHAnsi"/>
          <w:sz w:val="20"/>
          <w:szCs w:val="20"/>
        </w:rPr>
        <w:t xml:space="preserve"> (niet aangegeven in het schema hieronder)</w:t>
      </w:r>
      <w:r w:rsidRPr="00BA31BF">
        <w:rPr>
          <w:rFonts w:ascii="Candara" w:hAnsi="Candara" w:cstheme="majorHAnsi"/>
          <w:sz w:val="20"/>
          <w:szCs w:val="20"/>
        </w:rPr>
        <w:t>. Dan moet duidelijk zijn dat ze bij de rechterboezem weer de bloedbaan in moeten. Doe de twee alternatieven even voor.</w:t>
      </w:r>
    </w:p>
    <w:p w14:paraId="3384F964" w14:textId="687486FF" w:rsidR="002861FC" w:rsidRDefault="00D802E6" w:rsidP="00AB631F">
      <w:pPr>
        <w:spacing w:after="0" w:line="276" w:lineRule="auto"/>
        <w:jc w:val="both"/>
        <w:rPr>
          <w:rFonts w:ascii="Candara" w:hAnsi="Candara" w:cstheme="majorHAnsi"/>
          <w:sz w:val="20"/>
          <w:szCs w:val="20"/>
        </w:rPr>
      </w:pPr>
      <w:r w:rsidRPr="00D802E6">
        <w:drawing>
          <wp:anchor distT="0" distB="0" distL="114300" distR="114300" simplePos="0" relativeHeight="251658240" behindDoc="0" locked="0" layoutInCell="1" allowOverlap="1" wp14:anchorId="26B7E389" wp14:editId="5BCDB424">
            <wp:simplePos x="0" y="0"/>
            <wp:positionH relativeFrom="column">
              <wp:posOffset>25400</wp:posOffset>
            </wp:positionH>
            <wp:positionV relativeFrom="paragraph">
              <wp:posOffset>138430</wp:posOffset>
            </wp:positionV>
            <wp:extent cx="5039360" cy="4690745"/>
            <wp:effectExtent l="0" t="0" r="0" b="0"/>
            <wp:wrapNone/>
            <wp:docPr id="52986911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3522"/>
                    <a:stretch/>
                  </pic:blipFill>
                  <pic:spPr bwMode="auto">
                    <a:xfrm>
                      <a:off x="0" y="0"/>
                      <a:ext cx="5039360" cy="4690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F1A1C7" w14:textId="4687F2A5" w:rsidR="002861FC" w:rsidRDefault="002861FC" w:rsidP="00AB631F">
      <w:pPr>
        <w:spacing w:after="0" w:line="276" w:lineRule="auto"/>
        <w:jc w:val="both"/>
        <w:rPr>
          <w:rFonts w:ascii="Candara" w:hAnsi="Candara" w:cstheme="majorHAnsi"/>
          <w:sz w:val="20"/>
          <w:szCs w:val="20"/>
        </w:rPr>
      </w:pPr>
    </w:p>
    <w:p w14:paraId="287AABEA" w14:textId="0D478F92" w:rsidR="002861FC" w:rsidRPr="002861FC" w:rsidRDefault="002861FC" w:rsidP="00AB631F">
      <w:pPr>
        <w:spacing w:after="0" w:line="276" w:lineRule="auto"/>
        <w:jc w:val="both"/>
        <w:rPr>
          <w:rFonts w:ascii="Candara" w:hAnsi="Candara" w:cstheme="majorHAnsi"/>
          <w:sz w:val="20"/>
          <w:szCs w:val="20"/>
        </w:rPr>
      </w:pPr>
    </w:p>
    <w:p w14:paraId="22AEC9E7" w14:textId="6CFABEEB" w:rsidR="00C1030B" w:rsidRDefault="00C1030B" w:rsidP="00AB631F">
      <w:pPr>
        <w:spacing w:line="276" w:lineRule="auto"/>
        <w:rPr>
          <w:rFonts w:ascii="Candara" w:hAnsi="Candara" w:cstheme="majorHAnsi"/>
          <w:sz w:val="20"/>
          <w:szCs w:val="20"/>
        </w:rPr>
      </w:pPr>
      <w:r>
        <w:rPr>
          <w:rFonts w:ascii="Candara" w:hAnsi="Candara" w:cstheme="majorHAnsi"/>
          <w:sz w:val="20"/>
          <w:szCs w:val="20"/>
        </w:rPr>
        <w:br w:type="page"/>
      </w:r>
    </w:p>
    <w:p w14:paraId="6C6BD64B" w14:textId="66A05991" w:rsidR="00C1030B" w:rsidRPr="00C1030B" w:rsidRDefault="00C1030B" w:rsidP="00AB631F">
      <w:pPr>
        <w:spacing w:after="0" w:line="276" w:lineRule="auto"/>
        <w:jc w:val="both"/>
        <w:rPr>
          <w:rFonts w:ascii="Candara" w:hAnsi="Candara" w:cstheme="majorHAnsi"/>
          <w:i/>
          <w:sz w:val="20"/>
          <w:szCs w:val="20"/>
        </w:rPr>
      </w:pPr>
      <w:r w:rsidRPr="00C1030B">
        <w:rPr>
          <w:rFonts w:ascii="Candara" w:hAnsi="Candara" w:cstheme="majorHAnsi"/>
          <w:i/>
          <w:sz w:val="20"/>
          <w:szCs w:val="20"/>
        </w:rPr>
        <w:lastRenderedPageBreak/>
        <w:t>introductie van de rollen</w:t>
      </w:r>
    </w:p>
    <w:p w14:paraId="6EE3805F" w14:textId="47E88A0D" w:rsidR="00857D56" w:rsidRDefault="00DB3F84" w:rsidP="00AB631F">
      <w:pPr>
        <w:pStyle w:val="Lijstalinea"/>
        <w:numPr>
          <w:ilvl w:val="0"/>
          <w:numId w:val="38"/>
        </w:numPr>
        <w:spacing w:after="0" w:line="276" w:lineRule="auto"/>
        <w:jc w:val="both"/>
        <w:rPr>
          <w:rFonts w:ascii="Candara" w:hAnsi="Candara" w:cstheme="majorHAnsi"/>
          <w:sz w:val="20"/>
          <w:szCs w:val="20"/>
        </w:rPr>
      </w:pPr>
      <w:r>
        <w:rPr>
          <w:rFonts w:ascii="Candara" w:hAnsi="Candara" w:cstheme="majorHAnsi"/>
          <w:sz w:val="20"/>
          <w:szCs w:val="20"/>
        </w:rPr>
        <w:t>Vertel dat leerlingen zelf zo meteen een orgaan of bloedbestanddeel spelen. L</w:t>
      </w:r>
      <w:r w:rsidR="00D33CFA" w:rsidRPr="00BA31BF">
        <w:rPr>
          <w:rFonts w:ascii="Candara" w:hAnsi="Candara" w:cstheme="majorHAnsi"/>
          <w:sz w:val="20"/>
          <w:szCs w:val="20"/>
        </w:rPr>
        <w:t>ees een paar voorbeelden van rolkaartjes voor</w:t>
      </w:r>
      <w:r w:rsidR="00641023" w:rsidRPr="00BA31BF">
        <w:rPr>
          <w:rFonts w:ascii="Candara" w:hAnsi="Candara" w:cstheme="majorHAnsi"/>
          <w:sz w:val="20"/>
          <w:szCs w:val="20"/>
        </w:rPr>
        <w:t>.</w:t>
      </w:r>
    </w:p>
    <w:p w14:paraId="137164F3" w14:textId="77777777" w:rsidR="002E6077" w:rsidRPr="002E6077" w:rsidRDefault="002E6077" w:rsidP="00AB631F">
      <w:pPr>
        <w:pStyle w:val="Lijstalinea"/>
        <w:spacing w:after="0" w:line="276" w:lineRule="auto"/>
        <w:ind w:left="360"/>
        <w:jc w:val="both"/>
        <w:rPr>
          <w:rFonts w:ascii="Candara" w:hAnsi="Candara" w:cstheme="majorHAnsi"/>
          <w:sz w:val="20"/>
          <w:szCs w:val="20"/>
        </w:rPr>
      </w:pPr>
    </w:p>
    <w:tbl>
      <w:tblPr>
        <w:tblStyle w:val="Tabelraster"/>
        <w:tblW w:w="0" w:type="auto"/>
        <w:tblInd w:w="360" w:type="dxa"/>
        <w:tblLook w:val="04A0" w:firstRow="1" w:lastRow="0" w:firstColumn="1" w:lastColumn="0" w:noHBand="0" w:noVBand="1"/>
      </w:tblPr>
      <w:tblGrid>
        <w:gridCol w:w="3516"/>
        <w:gridCol w:w="4050"/>
      </w:tblGrid>
      <w:tr w:rsidR="00857D56" w:rsidRPr="00BA31BF" w14:paraId="6AC1CD44" w14:textId="77777777" w:rsidTr="00A43D5A">
        <w:tc>
          <w:tcPr>
            <w:tcW w:w="4171" w:type="dxa"/>
            <w:tcMar>
              <w:top w:w="113" w:type="dxa"/>
              <w:bottom w:w="113" w:type="dxa"/>
            </w:tcMar>
          </w:tcPr>
          <w:p w14:paraId="140584ED" w14:textId="27A4DA94" w:rsidR="00857D56" w:rsidRPr="00BA31BF" w:rsidRDefault="00A43D5A" w:rsidP="00AB631F">
            <w:pPr>
              <w:spacing w:line="276" w:lineRule="auto"/>
              <w:rPr>
                <w:rFonts w:ascii="Candara" w:hAnsi="Candara" w:cstheme="majorHAnsi"/>
                <w:b/>
                <w:bCs/>
                <w:sz w:val="20"/>
                <w:szCs w:val="20"/>
              </w:rPr>
            </w:pPr>
            <w:r w:rsidRPr="00A43D5A">
              <w:rPr>
                <w:rFonts w:ascii="Candara" w:hAnsi="Candara" w:cstheme="majorHAnsi"/>
                <w:b/>
                <w:bCs/>
                <w:spacing w:val="20"/>
                <w:sz w:val="20"/>
                <w:szCs w:val="20"/>
              </w:rPr>
              <w:t>ORGANEN</w:t>
            </w:r>
            <w:r>
              <w:rPr>
                <w:rFonts w:ascii="Candara" w:hAnsi="Candara" w:cstheme="majorHAnsi"/>
                <w:b/>
                <w:bCs/>
                <w:sz w:val="20"/>
                <w:szCs w:val="20"/>
              </w:rPr>
              <w:br/>
            </w:r>
            <w:r w:rsidR="00D33CFA" w:rsidRPr="00BA31BF">
              <w:rPr>
                <w:rFonts w:ascii="Candara" w:hAnsi="Candara" w:cstheme="majorHAnsi"/>
                <w:b/>
                <w:bCs/>
                <w:sz w:val="20"/>
                <w:szCs w:val="20"/>
              </w:rPr>
              <w:t>(</w:t>
            </w:r>
            <w:r w:rsidR="00BE7B8B">
              <w:rPr>
                <w:rFonts w:ascii="Candara" w:hAnsi="Candara" w:cstheme="majorHAnsi"/>
                <w:b/>
                <w:bCs/>
                <w:sz w:val="20"/>
                <w:szCs w:val="20"/>
              </w:rPr>
              <w:t>9</w:t>
            </w:r>
            <w:r w:rsidR="00D33CFA" w:rsidRPr="00BA31BF">
              <w:rPr>
                <w:rFonts w:ascii="Candara" w:hAnsi="Candara" w:cstheme="majorHAnsi"/>
                <w:b/>
                <w:bCs/>
                <w:sz w:val="20"/>
                <w:szCs w:val="20"/>
              </w:rPr>
              <w:t xml:space="preserve"> personen)</w:t>
            </w:r>
          </w:p>
        </w:tc>
        <w:tc>
          <w:tcPr>
            <w:tcW w:w="4485" w:type="dxa"/>
            <w:tcMar>
              <w:top w:w="113" w:type="dxa"/>
              <w:bottom w:w="113" w:type="dxa"/>
            </w:tcMar>
          </w:tcPr>
          <w:p w14:paraId="32C92CA0" w14:textId="0B44BF0C" w:rsidR="00857D56" w:rsidRPr="00BA31BF" w:rsidRDefault="00A43D5A" w:rsidP="00AB631F">
            <w:pPr>
              <w:spacing w:line="276" w:lineRule="auto"/>
              <w:rPr>
                <w:rFonts w:ascii="Candara" w:hAnsi="Candara" w:cstheme="majorHAnsi"/>
                <w:b/>
                <w:bCs/>
                <w:sz w:val="20"/>
                <w:szCs w:val="20"/>
              </w:rPr>
            </w:pPr>
            <w:r w:rsidRPr="00A43D5A">
              <w:rPr>
                <w:rFonts w:ascii="Candara" w:hAnsi="Candara" w:cstheme="majorHAnsi"/>
                <w:b/>
                <w:bCs/>
                <w:spacing w:val="20"/>
                <w:sz w:val="20"/>
                <w:szCs w:val="20"/>
              </w:rPr>
              <w:t>BLOEDBESTANDDELEN</w:t>
            </w:r>
            <w:r w:rsidR="006A6EC3">
              <w:rPr>
                <w:rFonts w:ascii="Candara" w:hAnsi="Candara" w:cstheme="majorHAnsi"/>
                <w:b/>
                <w:bCs/>
                <w:sz w:val="20"/>
                <w:szCs w:val="20"/>
              </w:rPr>
              <w:br/>
            </w:r>
            <w:r w:rsidR="00D33CFA" w:rsidRPr="00BA31BF">
              <w:rPr>
                <w:rFonts w:ascii="Candara" w:hAnsi="Candara" w:cstheme="majorHAnsi"/>
                <w:b/>
                <w:bCs/>
                <w:sz w:val="20"/>
                <w:szCs w:val="20"/>
              </w:rPr>
              <w:t xml:space="preserve">(minimaal 10, maximaal 20) </w:t>
            </w:r>
          </w:p>
        </w:tc>
      </w:tr>
      <w:tr w:rsidR="00857D56" w:rsidRPr="00BA31BF" w14:paraId="5C48FC20" w14:textId="77777777" w:rsidTr="00A43D5A">
        <w:tc>
          <w:tcPr>
            <w:tcW w:w="4171" w:type="dxa"/>
            <w:tcMar>
              <w:top w:w="113" w:type="dxa"/>
              <w:bottom w:w="113" w:type="dxa"/>
            </w:tcMar>
          </w:tcPr>
          <w:p w14:paraId="502B73A4" w14:textId="4301379B" w:rsidR="00857D56" w:rsidRPr="00BA31BF" w:rsidRDefault="00D33CFA" w:rsidP="00AB631F">
            <w:pPr>
              <w:spacing w:line="276" w:lineRule="auto"/>
              <w:rPr>
                <w:rFonts w:ascii="Candara" w:hAnsi="Candara" w:cstheme="majorHAnsi"/>
                <w:sz w:val="20"/>
                <w:szCs w:val="20"/>
              </w:rPr>
            </w:pPr>
            <w:r w:rsidRPr="00BA31BF">
              <w:rPr>
                <w:rFonts w:ascii="Candara" w:hAnsi="Candara" w:cstheme="majorHAnsi"/>
                <w:sz w:val="20"/>
                <w:szCs w:val="20"/>
              </w:rPr>
              <w:t>h</w:t>
            </w:r>
            <w:r w:rsidR="00857D56" w:rsidRPr="00BA31BF">
              <w:rPr>
                <w:rFonts w:ascii="Candara" w:hAnsi="Candara" w:cstheme="majorHAnsi"/>
                <w:sz w:val="20"/>
                <w:szCs w:val="20"/>
              </w:rPr>
              <w:t>art (4 personen</w:t>
            </w:r>
            <w:r w:rsidRPr="00BA31BF">
              <w:rPr>
                <w:rFonts w:ascii="Candara" w:hAnsi="Candara" w:cstheme="majorHAnsi"/>
                <w:sz w:val="20"/>
                <w:szCs w:val="20"/>
              </w:rPr>
              <w:t>, want 4 delen)</w:t>
            </w:r>
          </w:p>
          <w:p w14:paraId="12482FE3" w14:textId="1DD916B2" w:rsidR="00857D56" w:rsidRPr="00BA31BF" w:rsidRDefault="00857D56" w:rsidP="00AB631F">
            <w:pPr>
              <w:spacing w:line="276" w:lineRule="auto"/>
              <w:rPr>
                <w:rFonts w:ascii="Candara" w:hAnsi="Candara" w:cstheme="majorHAnsi"/>
                <w:sz w:val="20"/>
                <w:szCs w:val="20"/>
              </w:rPr>
            </w:pPr>
            <w:r w:rsidRPr="00BA31BF">
              <w:rPr>
                <w:rFonts w:ascii="Candara" w:hAnsi="Candara" w:cstheme="majorHAnsi"/>
                <w:sz w:val="20"/>
                <w:szCs w:val="20"/>
              </w:rPr>
              <w:t>long</w:t>
            </w:r>
          </w:p>
          <w:p w14:paraId="7D53048B" w14:textId="6FF9F51E" w:rsidR="00857D56" w:rsidRPr="00BA31BF" w:rsidRDefault="00857D56" w:rsidP="00AB631F">
            <w:pPr>
              <w:spacing w:line="276" w:lineRule="auto"/>
              <w:rPr>
                <w:rFonts w:ascii="Candara" w:hAnsi="Candara" w:cstheme="majorHAnsi"/>
                <w:sz w:val="20"/>
                <w:szCs w:val="20"/>
              </w:rPr>
            </w:pPr>
            <w:r w:rsidRPr="00BA31BF">
              <w:rPr>
                <w:rFonts w:ascii="Candara" w:hAnsi="Candara" w:cstheme="majorHAnsi"/>
                <w:sz w:val="20"/>
                <w:szCs w:val="20"/>
              </w:rPr>
              <w:t>nier</w:t>
            </w:r>
          </w:p>
          <w:p w14:paraId="6613CFFE" w14:textId="4765AE44" w:rsidR="00857D56" w:rsidRPr="00BA31BF" w:rsidRDefault="00857D56" w:rsidP="00AB631F">
            <w:pPr>
              <w:spacing w:line="276" w:lineRule="auto"/>
              <w:rPr>
                <w:rFonts w:ascii="Candara" w:hAnsi="Candara" w:cstheme="majorHAnsi"/>
                <w:sz w:val="20"/>
                <w:szCs w:val="20"/>
              </w:rPr>
            </w:pPr>
            <w:r w:rsidRPr="00BA31BF">
              <w:rPr>
                <w:rFonts w:ascii="Candara" w:hAnsi="Candara" w:cstheme="majorHAnsi"/>
                <w:sz w:val="20"/>
                <w:szCs w:val="20"/>
              </w:rPr>
              <w:t>darm</w:t>
            </w:r>
          </w:p>
          <w:p w14:paraId="5186F7D0" w14:textId="77777777" w:rsidR="00857D56" w:rsidRPr="00BA31BF" w:rsidRDefault="00857D56" w:rsidP="00AB631F">
            <w:pPr>
              <w:spacing w:line="276" w:lineRule="auto"/>
              <w:rPr>
                <w:rFonts w:ascii="Candara" w:hAnsi="Candara" w:cstheme="majorHAnsi"/>
                <w:sz w:val="20"/>
                <w:szCs w:val="20"/>
              </w:rPr>
            </w:pPr>
            <w:r w:rsidRPr="00BA31BF">
              <w:rPr>
                <w:rFonts w:ascii="Candara" w:hAnsi="Candara" w:cstheme="majorHAnsi"/>
                <w:sz w:val="20"/>
                <w:szCs w:val="20"/>
              </w:rPr>
              <w:t>lever</w:t>
            </w:r>
          </w:p>
          <w:p w14:paraId="27EC8D0F" w14:textId="03FC0D61" w:rsidR="00D33CFA" w:rsidRPr="00BA31BF" w:rsidRDefault="00857D56" w:rsidP="00AB631F">
            <w:pPr>
              <w:spacing w:line="276" w:lineRule="auto"/>
              <w:rPr>
                <w:rFonts w:ascii="Candara" w:hAnsi="Candara" w:cstheme="majorHAnsi"/>
                <w:sz w:val="20"/>
                <w:szCs w:val="20"/>
              </w:rPr>
            </w:pPr>
            <w:r w:rsidRPr="00BA31BF">
              <w:rPr>
                <w:rFonts w:ascii="Candara" w:hAnsi="Candara" w:cstheme="majorHAnsi"/>
                <w:sz w:val="20"/>
                <w:szCs w:val="20"/>
              </w:rPr>
              <w:t>spier</w:t>
            </w:r>
          </w:p>
        </w:tc>
        <w:tc>
          <w:tcPr>
            <w:tcW w:w="4485" w:type="dxa"/>
            <w:tcMar>
              <w:top w:w="113" w:type="dxa"/>
              <w:bottom w:w="113" w:type="dxa"/>
            </w:tcMar>
          </w:tcPr>
          <w:p w14:paraId="26CF960D" w14:textId="39F38BDD" w:rsidR="00857D56" w:rsidRPr="00BA31BF" w:rsidRDefault="00D33CFA" w:rsidP="00AB631F">
            <w:pPr>
              <w:spacing w:line="276" w:lineRule="auto"/>
              <w:rPr>
                <w:rFonts w:ascii="Candara" w:hAnsi="Candara" w:cstheme="majorHAnsi"/>
                <w:sz w:val="20"/>
                <w:szCs w:val="20"/>
              </w:rPr>
            </w:pPr>
            <w:r w:rsidRPr="00BA31BF">
              <w:rPr>
                <w:rFonts w:ascii="Candara" w:hAnsi="Candara" w:cstheme="majorHAnsi"/>
                <w:sz w:val="20"/>
                <w:szCs w:val="20"/>
              </w:rPr>
              <w:t>4 (à 8) rode bloedcellen met zuurstof</w:t>
            </w:r>
          </w:p>
          <w:p w14:paraId="76BAECA2" w14:textId="6C281503" w:rsidR="00D33CFA" w:rsidRPr="00BA31BF" w:rsidRDefault="00D33CFA" w:rsidP="00AB631F">
            <w:pPr>
              <w:spacing w:line="276" w:lineRule="auto"/>
              <w:rPr>
                <w:rFonts w:ascii="Candara" w:hAnsi="Candara" w:cstheme="majorHAnsi"/>
                <w:sz w:val="20"/>
                <w:szCs w:val="20"/>
              </w:rPr>
            </w:pPr>
            <w:r w:rsidRPr="00BA31BF">
              <w:rPr>
                <w:rFonts w:ascii="Candara" w:hAnsi="Candara" w:cstheme="majorHAnsi"/>
                <w:sz w:val="20"/>
                <w:szCs w:val="20"/>
              </w:rPr>
              <w:t>4 (à 8) bloedplasma met koolstofdioxide</w:t>
            </w:r>
          </w:p>
          <w:p w14:paraId="38EC4CBF" w14:textId="21B98542" w:rsidR="00D33CFA" w:rsidRPr="00BA31BF" w:rsidRDefault="00D33CFA" w:rsidP="00AB631F">
            <w:pPr>
              <w:spacing w:line="276" w:lineRule="auto"/>
              <w:rPr>
                <w:rFonts w:ascii="Candara" w:hAnsi="Candara" w:cstheme="majorHAnsi"/>
                <w:sz w:val="20"/>
                <w:szCs w:val="20"/>
              </w:rPr>
            </w:pPr>
            <w:r w:rsidRPr="00BA31BF">
              <w:rPr>
                <w:rFonts w:ascii="Candara" w:hAnsi="Candara" w:cstheme="majorHAnsi"/>
                <w:sz w:val="20"/>
                <w:szCs w:val="20"/>
              </w:rPr>
              <w:t>2 (à 4) witte bloedcellen met opruimzakjes</w:t>
            </w:r>
          </w:p>
        </w:tc>
      </w:tr>
    </w:tbl>
    <w:p w14:paraId="4E730A4A" w14:textId="77777777" w:rsidR="00A53B6C" w:rsidRDefault="00A53B6C" w:rsidP="00AB631F">
      <w:pPr>
        <w:pStyle w:val="Lijstalinea"/>
        <w:spacing w:after="0" w:line="276" w:lineRule="auto"/>
        <w:ind w:left="360"/>
        <w:jc w:val="both"/>
        <w:rPr>
          <w:rFonts w:ascii="Candara" w:hAnsi="Candara" w:cstheme="majorHAnsi"/>
          <w:sz w:val="20"/>
          <w:szCs w:val="20"/>
        </w:rPr>
      </w:pPr>
    </w:p>
    <w:p w14:paraId="6813122D" w14:textId="1B35426C" w:rsidR="004F29FD" w:rsidRPr="002861FC" w:rsidRDefault="004F29FD" w:rsidP="00AB631F">
      <w:pPr>
        <w:pStyle w:val="Lijstalinea"/>
        <w:numPr>
          <w:ilvl w:val="0"/>
          <w:numId w:val="38"/>
        </w:numPr>
        <w:spacing w:after="0" w:line="276" w:lineRule="auto"/>
        <w:jc w:val="both"/>
        <w:rPr>
          <w:rFonts w:ascii="Candara" w:hAnsi="Candara" w:cstheme="majorHAnsi"/>
          <w:sz w:val="20"/>
          <w:szCs w:val="20"/>
        </w:rPr>
      </w:pPr>
      <w:r w:rsidRPr="00BA31BF">
        <w:rPr>
          <w:rFonts w:ascii="Candara" w:hAnsi="Candara" w:cstheme="majorHAnsi"/>
          <w:sz w:val="20"/>
          <w:szCs w:val="20"/>
        </w:rPr>
        <w:t>Verdeel de klas in één groep van 10 (organen + enzym) en de rest</w:t>
      </w:r>
      <w:r w:rsidRPr="00A43D5A">
        <w:rPr>
          <w:rStyle w:val="Voetnootmarkering"/>
          <w:rFonts w:ascii="Candara" w:hAnsi="Candara" w:cstheme="majorHAnsi"/>
          <w:iCs/>
          <w:sz w:val="20"/>
          <w:szCs w:val="20"/>
        </w:rPr>
        <w:footnoteReference w:id="2"/>
      </w:r>
      <w:r w:rsidRPr="00BA31BF">
        <w:rPr>
          <w:rFonts w:ascii="Candara" w:hAnsi="Candara" w:cstheme="majorHAnsi"/>
          <w:sz w:val="20"/>
          <w:szCs w:val="20"/>
        </w:rPr>
        <w:t>.</w:t>
      </w:r>
      <w:r>
        <w:rPr>
          <w:rFonts w:ascii="Candara" w:hAnsi="Candara" w:cstheme="majorHAnsi"/>
          <w:sz w:val="20"/>
          <w:szCs w:val="20"/>
        </w:rPr>
        <w:t xml:space="preserve"> Geef elke leerling een rolkaartje.</w:t>
      </w:r>
    </w:p>
    <w:p w14:paraId="5E0F0CE9" w14:textId="6E098BF8" w:rsidR="004F29FD" w:rsidRPr="002861FC" w:rsidRDefault="004F29FD" w:rsidP="00AB631F">
      <w:pPr>
        <w:pStyle w:val="Lijstalinea"/>
        <w:numPr>
          <w:ilvl w:val="0"/>
          <w:numId w:val="38"/>
        </w:numPr>
        <w:spacing w:after="0" w:line="276" w:lineRule="auto"/>
        <w:jc w:val="both"/>
        <w:rPr>
          <w:rFonts w:ascii="Candara" w:hAnsi="Candara" w:cstheme="majorHAnsi"/>
          <w:sz w:val="20"/>
          <w:szCs w:val="20"/>
        </w:rPr>
      </w:pPr>
      <w:r>
        <w:rPr>
          <w:rFonts w:ascii="Candara" w:hAnsi="Candara" w:cstheme="majorHAnsi"/>
          <w:sz w:val="20"/>
          <w:szCs w:val="20"/>
        </w:rPr>
        <w:t xml:space="preserve">Laat de organen op de juiste plek in de klas staan. </w:t>
      </w:r>
      <w:r w:rsidRPr="00BA31BF">
        <w:rPr>
          <w:rFonts w:ascii="Candara" w:hAnsi="Candara" w:cstheme="majorHAnsi"/>
          <w:sz w:val="20"/>
          <w:szCs w:val="20"/>
        </w:rPr>
        <w:t>Laat ieder bloedbestanddeel een positie in de bloedsomloop innemen, waarbij rode bloedcellen niet achter elkaar mogen staan maar altijd met een plasmapersoon ertussen (en e</w:t>
      </w:r>
      <w:r>
        <w:rPr>
          <w:rFonts w:ascii="Candara" w:hAnsi="Candara" w:cstheme="majorHAnsi"/>
          <w:sz w:val="20"/>
          <w:szCs w:val="20"/>
        </w:rPr>
        <w:t>ventueel</w:t>
      </w:r>
      <w:r w:rsidRPr="00BA31BF">
        <w:rPr>
          <w:rFonts w:ascii="Candara" w:hAnsi="Candara" w:cstheme="majorHAnsi"/>
          <w:sz w:val="20"/>
          <w:szCs w:val="20"/>
        </w:rPr>
        <w:t xml:space="preserve"> een witte bloedcel). In de longen m</w:t>
      </w:r>
      <w:r w:rsidR="00CF36A4">
        <w:rPr>
          <w:rFonts w:ascii="Candara" w:hAnsi="Candara" w:cstheme="majorHAnsi"/>
          <w:sz w:val="20"/>
          <w:szCs w:val="20"/>
        </w:rPr>
        <w:t xml:space="preserve">ogen </w:t>
      </w:r>
      <w:r w:rsidRPr="00BA31BF">
        <w:rPr>
          <w:rFonts w:ascii="Candara" w:hAnsi="Candara" w:cstheme="majorHAnsi"/>
          <w:sz w:val="20"/>
          <w:szCs w:val="20"/>
        </w:rPr>
        <w:t>maar één rode bloedcel en één plasmapersoon staan.</w:t>
      </w:r>
    </w:p>
    <w:p w14:paraId="4F67558B" w14:textId="1E673D4F" w:rsidR="004F29FD" w:rsidRPr="004F29FD" w:rsidRDefault="004F29FD" w:rsidP="00AB631F">
      <w:pPr>
        <w:pStyle w:val="Lijstalinea"/>
        <w:numPr>
          <w:ilvl w:val="0"/>
          <w:numId w:val="38"/>
        </w:numPr>
        <w:spacing w:after="0" w:line="276" w:lineRule="auto"/>
        <w:jc w:val="both"/>
        <w:rPr>
          <w:rFonts w:ascii="Candara" w:hAnsi="Candara" w:cstheme="majorHAnsi"/>
          <w:sz w:val="20"/>
          <w:szCs w:val="20"/>
        </w:rPr>
      </w:pPr>
      <w:r w:rsidRPr="004F29FD">
        <w:rPr>
          <w:rFonts w:ascii="Candara" w:hAnsi="Candara" w:cstheme="majorHAnsi"/>
          <w:sz w:val="20"/>
          <w:szCs w:val="20"/>
        </w:rPr>
        <w:t xml:space="preserve">Laat nu ook de verschillende attributen zien: zuurstof, koolstofdioxide, andere afvalstoffen, en de bacteriën en virussen. Verdeel nu de attributen </w:t>
      </w:r>
      <w:r w:rsidR="00CF36A4">
        <w:rPr>
          <w:rFonts w:ascii="Candara" w:hAnsi="Candara" w:cstheme="majorHAnsi"/>
          <w:sz w:val="20"/>
          <w:szCs w:val="20"/>
        </w:rPr>
        <w:t xml:space="preserve">over de leerlingen </w:t>
      </w:r>
      <w:r w:rsidRPr="004F29FD">
        <w:rPr>
          <w:rFonts w:ascii="Candara" w:hAnsi="Candara" w:cstheme="majorHAnsi"/>
          <w:sz w:val="20"/>
          <w:szCs w:val="20"/>
        </w:rPr>
        <w:t>(</w:t>
      </w:r>
      <w:r>
        <w:rPr>
          <w:rFonts w:ascii="Candara" w:hAnsi="Candara" w:cstheme="majorHAnsi"/>
          <w:sz w:val="20"/>
          <w:szCs w:val="20"/>
        </w:rPr>
        <w:t xml:space="preserve">en </w:t>
      </w:r>
      <w:r w:rsidRPr="004F29FD">
        <w:rPr>
          <w:rFonts w:ascii="Candara" w:hAnsi="Candara" w:cstheme="majorHAnsi"/>
          <w:sz w:val="20"/>
          <w:szCs w:val="20"/>
        </w:rPr>
        <w:t xml:space="preserve">vraag naar de reden van </w:t>
      </w:r>
      <w:r>
        <w:rPr>
          <w:rFonts w:ascii="Candara" w:hAnsi="Candara" w:cstheme="majorHAnsi"/>
          <w:sz w:val="20"/>
          <w:szCs w:val="20"/>
        </w:rPr>
        <w:t>4</w:t>
      </w:r>
      <w:r w:rsidRPr="004F29FD">
        <w:rPr>
          <w:rFonts w:ascii="Candara" w:hAnsi="Candara" w:cstheme="majorHAnsi"/>
          <w:sz w:val="20"/>
          <w:szCs w:val="20"/>
        </w:rPr>
        <w:t xml:space="preserve"> of </w:t>
      </w:r>
      <w:r>
        <w:rPr>
          <w:rFonts w:ascii="Candara" w:hAnsi="Candara" w:cstheme="majorHAnsi"/>
          <w:sz w:val="20"/>
          <w:szCs w:val="20"/>
        </w:rPr>
        <w:t>3</w:t>
      </w:r>
      <w:r w:rsidRPr="004F29FD">
        <w:rPr>
          <w:rFonts w:ascii="Candara" w:hAnsi="Candara" w:cstheme="majorHAnsi"/>
          <w:sz w:val="20"/>
          <w:szCs w:val="20"/>
        </w:rPr>
        <w:t xml:space="preserve">!): </w:t>
      </w:r>
    </w:p>
    <w:p w14:paraId="4A49830C" w14:textId="0660FC43" w:rsidR="004F29FD" w:rsidRPr="002861FC" w:rsidRDefault="004F29FD" w:rsidP="00AB631F">
      <w:pPr>
        <w:pStyle w:val="Lijstalinea"/>
        <w:numPr>
          <w:ilvl w:val="1"/>
          <w:numId w:val="38"/>
        </w:numPr>
        <w:spacing w:after="0" w:line="276" w:lineRule="auto"/>
        <w:ind w:left="709"/>
        <w:jc w:val="both"/>
        <w:rPr>
          <w:rFonts w:ascii="Candara" w:hAnsi="Candara" w:cstheme="majorHAnsi"/>
          <w:sz w:val="20"/>
          <w:szCs w:val="20"/>
        </w:rPr>
      </w:pPr>
      <w:r w:rsidRPr="00BA31BF">
        <w:rPr>
          <w:rFonts w:ascii="Candara" w:hAnsi="Candara" w:cstheme="majorHAnsi"/>
          <w:sz w:val="20"/>
          <w:szCs w:val="20"/>
        </w:rPr>
        <w:t xml:space="preserve">rode bloedcellen in aorta/slagaders  krijgen 4 zuurstof (rode </w:t>
      </w:r>
      <w:r>
        <w:rPr>
          <w:rFonts w:ascii="Candara" w:hAnsi="Candara" w:cstheme="majorHAnsi"/>
          <w:sz w:val="20"/>
          <w:szCs w:val="20"/>
        </w:rPr>
        <w:t>D</w:t>
      </w:r>
      <w:r w:rsidRPr="00BA31BF">
        <w:rPr>
          <w:rFonts w:ascii="Candara" w:hAnsi="Candara" w:cstheme="majorHAnsi"/>
          <w:sz w:val="20"/>
          <w:szCs w:val="20"/>
        </w:rPr>
        <w:t>uplo</w:t>
      </w:r>
      <w:r w:rsidRPr="004F29FD">
        <w:rPr>
          <w:rFonts w:ascii="Candara" w:hAnsi="Candara" w:cstheme="majorHAnsi"/>
          <w:sz w:val="20"/>
          <w:szCs w:val="20"/>
          <w:vertAlign w:val="superscript"/>
        </w:rPr>
        <w:t>®</w:t>
      </w:r>
      <w:r w:rsidRPr="00BA31BF">
        <w:rPr>
          <w:rFonts w:ascii="Candara" w:hAnsi="Candara" w:cstheme="majorHAnsi"/>
          <w:sz w:val="20"/>
          <w:szCs w:val="20"/>
        </w:rPr>
        <w:t>), de overige 3</w:t>
      </w:r>
    </w:p>
    <w:p w14:paraId="01353D21" w14:textId="77777777" w:rsidR="004F29FD" w:rsidRPr="002861FC" w:rsidRDefault="004F29FD" w:rsidP="00AB631F">
      <w:pPr>
        <w:pStyle w:val="Lijstalinea"/>
        <w:numPr>
          <w:ilvl w:val="1"/>
          <w:numId w:val="38"/>
        </w:numPr>
        <w:spacing w:after="0" w:line="276" w:lineRule="auto"/>
        <w:ind w:left="709"/>
        <w:jc w:val="both"/>
        <w:rPr>
          <w:rFonts w:ascii="Candara" w:hAnsi="Candara" w:cstheme="majorHAnsi"/>
          <w:sz w:val="20"/>
          <w:szCs w:val="20"/>
        </w:rPr>
      </w:pPr>
      <w:r w:rsidRPr="00BA31BF">
        <w:rPr>
          <w:rFonts w:ascii="Candara" w:hAnsi="Candara" w:cstheme="majorHAnsi"/>
          <w:sz w:val="20"/>
          <w:szCs w:val="20"/>
        </w:rPr>
        <w:t>bloedplasma’s in de poortader krijgen 4 glucose (suikerklontjes), de overige 3</w:t>
      </w:r>
    </w:p>
    <w:p w14:paraId="7276BF53" w14:textId="77777777" w:rsidR="004F29FD" w:rsidRPr="002861FC" w:rsidRDefault="004F29FD" w:rsidP="00AB631F">
      <w:pPr>
        <w:pStyle w:val="Lijstalinea"/>
        <w:numPr>
          <w:ilvl w:val="1"/>
          <w:numId w:val="38"/>
        </w:numPr>
        <w:spacing w:after="0" w:line="276" w:lineRule="auto"/>
        <w:ind w:left="709"/>
        <w:jc w:val="both"/>
        <w:rPr>
          <w:rFonts w:ascii="Candara" w:hAnsi="Candara" w:cstheme="majorHAnsi"/>
          <w:sz w:val="20"/>
          <w:szCs w:val="20"/>
        </w:rPr>
      </w:pPr>
      <w:r w:rsidRPr="00BA31BF">
        <w:rPr>
          <w:rFonts w:ascii="Candara" w:hAnsi="Candara" w:cstheme="majorHAnsi"/>
          <w:sz w:val="20"/>
          <w:szCs w:val="20"/>
        </w:rPr>
        <w:t>de organen (behalve het hart!) krijgen 3 koolstofdioxide en een klein handje andere afvalstoffen (tumtum); de longen krijgen daarnaast 4 zuurstof en de darmen 3</w:t>
      </w:r>
      <w:r>
        <w:rPr>
          <w:rFonts w:ascii="Candara" w:hAnsi="Candara" w:cstheme="majorHAnsi"/>
          <w:sz w:val="20"/>
          <w:szCs w:val="20"/>
        </w:rPr>
        <w:t xml:space="preserve"> glucose</w:t>
      </w:r>
    </w:p>
    <w:p w14:paraId="7D22147E" w14:textId="176D2E9E" w:rsidR="004F7C2D" w:rsidRPr="004F7C2D" w:rsidRDefault="004F7C2D" w:rsidP="00AB631F">
      <w:pPr>
        <w:pStyle w:val="Lijstalinea"/>
        <w:numPr>
          <w:ilvl w:val="0"/>
          <w:numId w:val="38"/>
        </w:numPr>
        <w:spacing w:after="0" w:line="276" w:lineRule="auto"/>
        <w:jc w:val="both"/>
        <w:rPr>
          <w:rFonts w:ascii="Candara" w:hAnsi="Candara" w:cstheme="majorHAnsi"/>
          <w:sz w:val="20"/>
          <w:szCs w:val="20"/>
        </w:rPr>
      </w:pPr>
      <w:r w:rsidRPr="004F7C2D">
        <w:rPr>
          <w:rFonts w:ascii="Candara" w:hAnsi="Candara" w:cstheme="majorHAnsi"/>
          <w:sz w:val="20"/>
          <w:szCs w:val="20"/>
        </w:rPr>
        <w:t>Oefen hardop pratend met de leerlingen wat er in elk orgaan moet gebeuren.</w:t>
      </w:r>
      <w:r w:rsidR="00BE7B8B">
        <w:rPr>
          <w:rFonts w:ascii="Candara" w:hAnsi="Candara" w:cstheme="majorHAnsi"/>
          <w:sz w:val="20"/>
          <w:szCs w:val="20"/>
        </w:rPr>
        <w:t xml:space="preserve"> </w:t>
      </w:r>
      <w:r w:rsidRPr="004F7C2D">
        <w:rPr>
          <w:rFonts w:ascii="Candara" w:hAnsi="Candara" w:cstheme="majorHAnsi"/>
          <w:sz w:val="20"/>
          <w:szCs w:val="20"/>
        </w:rPr>
        <w:t>Desnoods kun je meer personen die rol geven. Laat eventueel nog twee dingen voordoen: bloed beweegt door de rechterharthel</w:t>
      </w:r>
      <w:r w:rsidR="009234B1">
        <w:rPr>
          <w:rFonts w:ascii="Candara" w:hAnsi="Candara" w:cstheme="majorHAnsi"/>
          <w:sz w:val="20"/>
          <w:szCs w:val="20"/>
        </w:rPr>
        <w:t>ft, en bloed gaat door de darm.</w:t>
      </w:r>
    </w:p>
    <w:p w14:paraId="1BD3B66B" w14:textId="0E83463B" w:rsidR="00616D38" w:rsidRDefault="00616D38" w:rsidP="00AB631F">
      <w:pPr>
        <w:spacing w:after="0" w:line="276" w:lineRule="auto"/>
        <w:jc w:val="both"/>
        <w:rPr>
          <w:rFonts w:ascii="Candara" w:hAnsi="Candara" w:cstheme="majorHAnsi"/>
          <w:sz w:val="20"/>
          <w:szCs w:val="20"/>
        </w:rPr>
      </w:pPr>
    </w:p>
    <w:p w14:paraId="62167C7B" w14:textId="77777777" w:rsidR="00AB631F" w:rsidRDefault="00AB631F">
      <w:pPr>
        <w:rPr>
          <w:rFonts w:ascii="Candara" w:hAnsi="Candara" w:cstheme="majorHAnsi"/>
          <w:i/>
          <w:sz w:val="20"/>
          <w:szCs w:val="20"/>
        </w:rPr>
      </w:pPr>
      <w:r>
        <w:rPr>
          <w:rFonts w:ascii="Candara" w:hAnsi="Candara" w:cstheme="majorHAnsi"/>
          <w:i/>
          <w:sz w:val="20"/>
          <w:szCs w:val="20"/>
        </w:rPr>
        <w:br w:type="page"/>
      </w:r>
    </w:p>
    <w:p w14:paraId="5D29F71C" w14:textId="7825ED88" w:rsidR="00A53B6C" w:rsidRPr="00A53B6C" w:rsidRDefault="00A53B6C" w:rsidP="00AB631F">
      <w:pPr>
        <w:spacing w:after="0" w:line="276" w:lineRule="auto"/>
        <w:jc w:val="both"/>
        <w:rPr>
          <w:rFonts w:ascii="Candara" w:hAnsi="Candara" w:cstheme="majorHAnsi"/>
          <w:i/>
          <w:sz w:val="20"/>
          <w:szCs w:val="20"/>
        </w:rPr>
      </w:pPr>
      <w:r w:rsidRPr="00A53B6C">
        <w:rPr>
          <w:rFonts w:ascii="Candara" w:hAnsi="Candara" w:cstheme="majorHAnsi"/>
          <w:i/>
          <w:sz w:val="20"/>
          <w:szCs w:val="20"/>
        </w:rPr>
        <w:lastRenderedPageBreak/>
        <w:t>de bloedsomloop lopen</w:t>
      </w:r>
    </w:p>
    <w:p w14:paraId="51B543E4" w14:textId="09A78C5D" w:rsidR="00201B6D" w:rsidRPr="009234B1" w:rsidRDefault="004F7C2D" w:rsidP="00AB631F">
      <w:pPr>
        <w:pStyle w:val="Lijstalinea"/>
        <w:numPr>
          <w:ilvl w:val="0"/>
          <w:numId w:val="38"/>
        </w:numPr>
        <w:spacing w:after="0" w:line="276" w:lineRule="auto"/>
        <w:jc w:val="both"/>
        <w:rPr>
          <w:rFonts w:ascii="Candara" w:hAnsi="Candara" w:cstheme="majorHAnsi"/>
          <w:sz w:val="20"/>
          <w:szCs w:val="20"/>
        </w:rPr>
      </w:pPr>
      <w:r>
        <w:rPr>
          <w:rFonts w:ascii="Candara" w:hAnsi="Candara" w:cstheme="majorHAnsi"/>
          <w:sz w:val="20"/>
          <w:szCs w:val="20"/>
        </w:rPr>
        <w:t>Laat nu de bloedsomloop ‘lopen’.</w:t>
      </w:r>
      <w:r w:rsidR="009234B1">
        <w:rPr>
          <w:rFonts w:ascii="Candara" w:hAnsi="Candara" w:cstheme="majorHAnsi"/>
          <w:sz w:val="20"/>
          <w:szCs w:val="20"/>
        </w:rPr>
        <w:t xml:space="preserve"> </w:t>
      </w:r>
      <w:r w:rsidR="00201B6D" w:rsidRPr="009234B1">
        <w:rPr>
          <w:rFonts w:ascii="Candara" w:hAnsi="Candara" w:cstheme="majorHAnsi"/>
          <w:sz w:val="20"/>
          <w:szCs w:val="20"/>
        </w:rPr>
        <w:t xml:space="preserve">Zelf loop je overal begeleidend-regisserend tussendoor </w:t>
      </w:r>
      <w:r w:rsidRPr="009234B1">
        <w:rPr>
          <w:rFonts w:ascii="Candara" w:hAnsi="Candara" w:cstheme="majorHAnsi"/>
          <w:sz w:val="20"/>
          <w:szCs w:val="20"/>
        </w:rPr>
        <w:t>(</w:t>
      </w:r>
      <w:r w:rsidR="00201B6D" w:rsidRPr="009234B1">
        <w:rPr>
          <w:rFonts w:ascii="Candara" w:hAnsi="Candara" w:cstheme="majorHAnsi"/>
          <w:sz w:val="20"/>
          <w:szCs w:val="20"/>
        </w:rPr>
        <w:t>en leg je af en toe ergens terloops onopvallend een ziekteverwekker neer</w:t>
      </w:r>
      <w:r w:rsidRPr="009234B1">
        <w:rPr>
          <w:rFonts w:ascii="Candara" w:hAnsi="Candara" w:cstheme="majorHAnsi"/>
          <w:sz w:val="20"/>
          <w:szCs w:val="20"/>
        </w:rPr>
        <w:t>)</w:t>
      </w:r>
      <w:r w:rsidR="00201B6D" w:rsidRPr="009234B1">
        <w:rPr>
          <w:rFonts w:ascii="Candara" w:hAnsi="Candara" w:cstheme="majorHAnsi"/>
          <w:sz w:val="20"/>
          <w:szCs w:val="20"/>
        </w:rPr>
        <w:t>.</w:t>
      </w:r>
    </w:p>
    <w:p w14:paraId="271B398D" w14:textId="6BB3C06C" w:rsidR="009234B1" w:rsidRDefault="009234B1" w:rsidP="00AB631F">
      <w:pPr>
        <w:pStyle w:val="Lijstalinea"/>
        <w:numPr>
          <w:ilvl w:val="0"/>
          <w:numId w:val="38"/>
        </w:numPr>
        <w:spacing w:after="0" w:line="276" w:lineRule="auto"/>
        <w:jc w:val="both"/>
        <w:rPr>
          <w:rFonts w:ascii="Candara" w:hAnsi="Candara" w:cstheme="majorHAnsi"/>
          <w:sz w:val="20"/>
          <w:szCs w:val="20"/>
        </w:rPr>
      </w:pPr>
      <w:r>
        <w:rPr>
          <w:rFonts w:ascii="Candara" w:hAnsi="Candara" w:cstheme="majorHAnsi"/>
          <w:sz w:val="20"/>
          <w:szCs w:val="20"/>
        </w:rPr>
        <w:t>Leg de simulatie na een tijdje stil. Bespreek hoe het is gegaan. Laat leerlingen vragen stellen als ze iets nog onduidelijk vinden.</w:t>
      </w:r>
    </w:p>
    <w:p w14:paraId="4C4CE999" w14:textId="5538B819" w:rsidR="005E4FB5" w:rsidRPr="009234B1" w:rsidRDefault="009234B1" w:rsidP="00AB631F">
      <w:pPr>
        <w:pStyle w:val="Lijstalinea"/>
        <w:numPr>
          <w:ilvl w:val="0"/>
          <w:numId w:val="38"/>
        </w:numPr>
        <w:spacing w:after="0" w:line="276" w:lineRule="auto"/>
        <w:jc w:val="both"/>
        <w:rPr>
          <w:rFonts w:ascii="Candara" w:hAnsi="Candara" w:cstheme="majorHAnsi"/>
          <w:sz w:val="20"/>
          <w:szCs w:val="20"/>
        </w:rPr>
      </w:pPr>
      <w:r w:rsidRPr="009234B1">
        <w:rPr>
          <w:rFonts w:ascii="Candara" w:hAnsi="Candara" w:cstheme="majorHAnsi"/>
          <w:sz w:val="20"/>
          <w:szCs w:val="20"/>
        </w:rPr>
        <w:t>Laat de bloedsomloop nog een tijdje lopen.</w:t>
      </w:r>
    </w:p>
    <w:p w14:paraId="62C9BE5E" w14:textId="730409CB" w:rsidR="004F29FD" w:rsidRDefault="009234B1" w:rsidP="00AB631F">
      <w:pPr>
        <w:pStyle w:val="Lijstalinea"/>
        <w:numPr>
          <w:ilvl w:val="0"/>
          <w:numId w:val="38"/>
        </w:numPr>
        <w:spacing w:after="0" w:line="276" w:lineRule="auto"/>
        <w:jc w:val="both"/>
        <w:rPr>
          <w:rFonts w:ascii="Candara" w:hAnsi="Candara" w:cstheme="majorHAnsi"/>
          <w:sz w:val="20"/>
          <w:szCs w:val="20"/>
        </w:rPr>
      </w:pPr>
      <w:r>
        <w:rPr>
          <w:rFonts w:ascii="Candara" w:hAnsi="Candara" w:cstheme="majorHAnsi"/>
          <w:sz w:val="20"/>
          <w:szCs w:val="20"/>
        </w:rPr>
        <w:t xml:space="preserve">Doe eventueel nog een ronde, waarbij de </w:t>
      </w:r>
      <w:r w:rsidR="004F29FD" w:rsidRPr="00616D38">
        <w:rPr>
          <w:rFonts w:ascii="Candara" w:hAnsi="Candara" w:cstheme="majorHAnsi"/>
          <w:sz w:val="20"/>
          <w:szCs w:val="20"/>
        </w:rPr>
        <w:t xml:space="preserve">leerlingen wisselen </w:t>
      </w:r>
      <w:r>
        <w:rPr>
          <w:rFonts w:ascii="Candara" w:hAnsi="Candara" w:cstheme="majorHAnsi"/>
          <w:sz w:val="20"/>
          <w:szCs w:val="20"/>
        </w:rPr>
        <w:t>van rol</w:t>
      </w:r>
      <w:r w:rsidR="004F29FD" w:rsidRPr="00616D38">
        <w:rPr>
          <w:rFonts w:ascii="Candara" w:hAnsi="Candara" w:cstheme="majorHAnsi"/>
          <w:sz w:val="20"/>
          <w:szCs w:val="20"/>
        </w:rPr>
        <w:t xml:space="preserve">: </w:t>
      </w:r>
      <w:r>
        <w:rPr>
          <w:rFonts w:ascii="Candara" w:hAnsi="Candara" w:cstheme="majorHAnsi"/>
          <w:sz w:val="20"/>
          <w:szCs w:val="20"/>
        </w:rPr>
        <w:t xml:space="preserve">de </w:t>
      </w:r>
      <w:r w:rsidR="004F29FD" w:rsidRPr="00616D38">
        <w:rPr>
          <w:rFonts w:ascii="Candara" w:hAnsi="Candara" w:cstheme="majorHAnsi"/>
          <w:sz w:val="20"/>
          <w:szCs w:val="20"/>
        </w:rPr>
        <w:t>bloedbestanddelen worden organen en omgekeerd.</w:t>
      </w:r>
    </w:p>
    <w:p w14:paraId="7CF8AD33" w14:textId="063D41E8" w:rsidR="00AB631F" w:rsidRDefault="00AB631F" w:rsidP="00AB631F">
      <w:pPr>
        <w:spacing w:after="0" w:line="276" w:lineRule="auto"/>
        <w:jc w:val="both"/>
        <w:rPr>
          <w:rFonts w:ascii="Candara" w:hAnsi="Candara" w:cstheme="majorHAnsi"/>
          <w:sz w:val="20"/>
          <w:szCs w:val="20"/>
        </w:rPr>
      </w:pPr>
    </w:p>
    <w:p w14:paraId="4959DA33" w14:textId="2FE798AF" w:rsidR="0012421D" w:rsidRPr="009234B1" w:rsidRDefault="00B46248" w:rsidP="00AB631F">
      <w:pPr>
        <w:pStyle w:val="Kop2"/>
        <w:spacing w:line="276" w:lineRule="auto"/>
        <w:rPr>
          <w:rFonts w:ascii="Candara" w:hAnsi="Candara" w:cstheme="majorHAnsi"/>
          <w:sz w:val="20"/>
          <w:szCs w:val="20"/>
        </w:rPr>
      </w:pPr>
      <w:r w:rsidRPr="009234B1">
        <w:rPr>
          <w:rFonts w:ascii="Candara" w:hAnsi="Candara" w:cstheme="majorHAnsi"/>
          <w:sz w:val="20"/>
          <w:szCs w:val="20"/>
        </w:rPr>
        <w:t>(na)</w:t>
      </w:r>
      <w:r w:rsidR="0012421D" w:rsidRPr="009234B1">
        <w:rPr>
          <w:rFonts w:ascii="Candara" w:hAnsi="Candara" w:cstheme="majorHAnsi"/>
          <w:sz w:val="20"/>
          <w:szCs w:val="20"/>
        </w:rPr>
        <w:t>denkwerk</w:t>
      </w:r>
    </w:p>
    <w:p w14:paraId="217B2168" w14:textId="77777777" w:rsidR="009234B1" w:rsidRDefault="00611913" w:rsidP="00AB631F">
      <w:pPr>
        <w:pStyle w:val="Lijstalinea"/>
        <w:numPr>
          <w:ilvl w:val="0"/>
          <w:numId w:val="28"/>
        </w:numPr>
        <w:spacing w:after="0" w:line="276" w:lineRule="auto"/>
        <w:ind w:left="360"/>
        <w:jc w:val="both"/>
        <w:rPr>
          <w:rFonts w:ascii="Candara" w:hAnsi="Candara" w:cstheme="majorHAnsi"/>
          <w:sz w:val="20"/>
          <w:szCs w:val="20"/>
        </w:rPr>
      </w:pPr>
      <w:r w:rsidRPr="009234B1">
        <w:rPr>
          <w:rFonts w:ascii="Candara" w:hAnsi="Candara" w:cstheme="majorHAnsi"/>
          <w:sz w:val="20"/>
          <w:szCs w:val="20"/>
        </w:rPr>
        <w:t>Als het goed is komt</w:t>
      </w:r>
      <w:r w:rsidR="001369B2" w:rsidRPr="009234B1">
        <w:rPr>
          <w:rFonts w:ascii="Candara" w:hAnsi="Candara" w:cstheme="majorHAnsi"/>
          <w:sz w:val="20"/>
          <w:szCs w:val="20"/>
        </w:rPr>
        <w:t xml:space="preserve"> op een gegeven moment</w:t>
      </w:r>
      <w:r w:rsidRPr="009234B1">
        <w:rPr>
          <w:rFonts w:ascii="Candara" w:hAnsi="Candara" w:cstheme="majorHAnsi"/>
          <w:sz w:val="20"/>
          <w:szCs w:val="20"/>
        </w:rPr>
        <w:t xml:space="preserve"> de vraag op waarom het hart </w:t>
      </w:r>
      <w:r w:rsidR="009234B1" w:rsidRPr="009234B1">
        <w:rPr>
          <w:rFonts w:ascii="Candara" w:hAnsi="Candara" w:cstheme="majorHAnsi"/>
          <w:sz w:val="20"/>
          <w:szCs w:val="20"/>
        </w:rPr>
        <w:t xml:space="preserve">(de hartspier) in deze simulatie </w:t>
      </w:r>
      <w:r w:rsidRPr="009234B1">
        <w:rPr>
          <w:rFonts w:ascii="Candara" w:hAnsi="Candara" w:cstheme="majorHAnsi"/>
          <w:sz w:val="20"/>
          <w:szCs w:val="20"/>
        </w:rPr>
        <w:t xml:space="preserve">geen zuurstof en glucose uit het bloed krijgt. Misschien weet iemand in de groep hoe het zit en anders moet je even het krans(slag)adersysteem uitleggen. </w:t>
      </w:r>
      <w:r w:rsidR="009234B1" w:rsidRPr="009234B1">
        <w:rPr>
          <w:rFonts w:ascii="Candara" w:hAnsi="Candara" w:cstheme="majorHAnsi"/>
          <w:sz w:val="20"/>
          <w:szCs w:val="20"/>
        </w:rPr>
        <w:t>B</w:t>
      </w:r>
      <w:r w:rsidRPr="009234B1">
        <w:rPr>
          <w:rFonts w:ascii="Candara" w:hAnsi="Candara" w:cstheme="majorHAnsi"/>
          <w:sz w:val="20"/>
          <w:szCs w:val="20"/>
        </w:rPr>
        <w:t xml:space="preserve">edenk </w:t>
      </w:r>
      <w:r w:rsidR="009234B1" w:rsidRPr="009234B1">
        <w:rPr>
          <w:rFonts w:ascii="Candara" w:hAnsi="Candara" w:cstheme="majorHAnsi"/>
          <w:sz w:val="20"/>
          <w:szCs w:val="20"/>
        </w:rPr>
        <w:t xml:space="preserve">wel </w:t>
      </w:r>
      <w:r w:rsidRPr="009234B1">
        <w:rPr>
          <w:rFonts w:ascii="Candara" w:hAnsi="Candara" w:cstheme="majorHAnsi"/>
          <w:sz w:val="20"/>
          <w:szCs w:val="20"/>
        </w:rPr>
        <w:t>dat er ook leerlingen kunnen zijn die in de familie iemand hebben die een coronaire aandoening heeft of daaraan is overleden. Eventueel kunnen de kransslagaders in een volgende ronde nog ingevoegd worden in deze bloedsomloop.</w:t>
      </w:r>
    </w:p>
    <w:p w14:paraId="454D4BB5" w14:textId="4B9F6AD0" w:rsidR="000C4A5E" w:rsidRPr="009234B1" w:rsidRDefault="000C4A5E" w:rsidP="00AB631F">
      <w:pPr>
        <w:pStyle w:val="Lijstalinea"/>
        <w:numPr>
          <w:ilvl w:val="0"/>
          <w:numId w:val="28"/>
        </w:numPr>
        <w:spacing w:after="0" w:line="276" w:lineRule="auto"/>
        <w:ind w:left="360"/>
        <w:jc w:val="both"/>
        <w:rPr>
          <w:rFonts w:ascii="Candara" w:hAnsi="Candara" w:cstheme="majorHAnsi"/>
          <w:sz w:val="20"/>
          <w:szCs w:val="20"/>
        </w:rPr>
      </w:pPr>
      <w:r w:rsidRPr="009234B1">
        <w:rPr>
          <w:rFonts w:ascii="Candara" w:hAnsi="Candara" w:cstheme="majorHAnsi"/>
          <w:sz w:val="20"/>
          <w:szCs w:val="20"/>
        </w:rPr>
        <w:t xml:space="preserve">Een verwante vraag gaat erover dat het bloed </w:t>
      </w:r>
      <w:r w:rsidR="009234B1">
        <w:rPr>
          <w:rFonts w:ascii="Candara" w:hAnsi="Candara" w:cstheme="majorHAnsi"/>
          <w:sz w:val="20"/>
          <w:szCs w:val="20"/>
        </w:rPr>
        <w:t xml:space="preserve">in deze simulatie </w:t>
      </w:r>
      <w:r w:rsidRPr="009234B1">
        <w:rPr>
          <w:rFonts w:ascii="Candara" w:hAnsi="Candara" w:cstheme="majorHAnsi"/>
          <w:sz w:val="20"/>
          <w:szCs w:val="20"/>
        </w:rPr>
        <w:t>geen zuurstof afgeeft aan de longen en geen glucose aan de darm.</w:t>
      </w:r>
    </w:p>
    <w:p w14:paraId="7A18651F" w14:textId="29B516A7" w:rsidR="002E2F80" w:rsidRPr="00BA31BF" w:rsidRDefault="00611913" w:rsidP="00AB631F">
      <w:pPr>
        <w:pStyle w:val="Lijstalinea"/>
        <w:numPr>
          <w:ilvl w:val="0"/>
          <w:numId w:val="28"/>
        </w:numPr>
        <w:spacing w:after="0" w:line="276" w:lineRule="auto"/>
        <w:ind w:left="360"/>
        <w:jc w:val="both"/>
        <w:rPr>
          <w:rFonts w:ascii="Candara" w:hAnsi="Candara" w:cstheme="majorHAnsi"/>
          <w:sz w:val="20"/>
          <w:szCs w:val="20"/>
        </w:rPr>
      </w:pPr>
      <w:r w:rsidRPr="00BA31BF">
        <w:rPr>
          <w:rFonts w:ascii="Candara" w:hAnsi="Candara" w:cstheme="majorHAnsi"/>
          <w:sz w:val="20"/>
          <w:szCs w:val="20"/>
        </w:rPr>
        <w:t xml:space="preserve">In dit uitbeeldpracticum heeft een rode bloedcel altijd drie of twee van de vier mogelijke zuurstoffen bij zich. </w:t>
      </w:r>
      <w:r w:rsidR="00595C4D" w:rsidRPr="00BA31BF">
        <w:rPr>
          <w:rFonts w:ascii="Candara" w:hAnsi="Candara" w:cstheme="majorHAnsi"/>
          <w:sz w:val="20"/>
          <w:szCs w:val="20"/>
        </w:rPr>
        <w:t>D</w:t>
      </w:r>
      <w:r w:rsidR="00BA62B0" w:rsidRPr="00BA31BF">
        <w:rPr>
          <w:rFonts w:ascii="Candara" w:hAnsi="Candara" w:cstheme="majorHAnsi"/>
          <w:sz w:val="20"/>
          <w:szCs w:val="20"/>
        </w:rPr>
        <w:t>i</w:t>
      </w:r>
      <w:r w:rsidR="00595C4D" w:rsidRPr="00BA31BF">
        <w:rPr>
          <w:rFonts w:ascii="Candara" w:hAnsi="Candara" w:cstheme="majorHAnsi"/>
          <w:sz w:val="20"/>
          <w:szCs w:val="20"/>
        </w:rPr>
        <w:t>t symboliseert d</w:t>
      </w:r>
      <w:r w:rsidR="00BA62B0" w:rsidRPr="00BA31BF">
        <w:rPr>
          <w:rFonts w:ascii="Candara" w:hAnsi="Candara" w:cstheme="majorHAnsi"/>
          <w:sz w:val="20"/>
          <w:szCs w:val="20"/>
        </w:rPr>
        <w:t>a</w:t>
      </w:r>
      <w:r w:rsidR="00595C4D" w:rsidRPr="00BA31BF">
        <w:rPr>
          <w:rFonts w:ascii="Candara" w:hAnsi="Candara" w:cstheme="majorHAnsi"/>
          <w:sz w:val="20"/>
          <w:szCs w:val="20"/>
        </w:rPr>
        <w:t xml:space="preserve">t het bloed meestal </w:t>
      </w:r>
      <w:r w:rsidR="00A64304" w:rsidRPr="00BA31BF">
        <w:rPr>
          <w:rFonts w:ascii="Candara" w:hAnsi="Candara" w:cstheme="majorHAnsi"/>
          <w:sz w:val="20"/>
          <w:szCs w:val="20"/>
        </w:rPr>
        <w:t>mét nog heel wat zuurstof</w:t>
      </w:r>
      <w:r w:rsidR="00595C4D" w:rsidRPr="00BA31BF">
        <w:rPr>
          <w:rFonts w:ascii="Candara" w:hAnsi="Candara" w:cstheme="majorHAnsi"/>
          <w:sz w:val="20"/>
          <w:szCs w:val="20"/>
        </w:rPr>
        <w:t xml:space="preserve"> uit de organen komt en niet zuurstofloos. </w:t>
      </w:r>
      <w:r w:rsidR="00636DAD">
        <w:rPr>
          <w:rFonts w:ascii="Candara" w:hAnsi="Candara" w:cstheme="majorHAnsi"/>
          <w:sz w:val="20"/>
          <w:szCs w:val="20"/>
        </w:rPr>
        <w:t>Je kunt</w:t>
      </w:r>
      <w:r w:rsidRPr="00BA31BF">
        <w:rPr>
          <w:rFonts w:ascii="Candara" w:hAnsi="Candara" w:cstheme="majorHAnsi"/>
          <w:sz w:val="20"/>
          <w:szCs w:val="20"/>
        </w:rPr>
        <w:t xml:space="preserve"> leerlingen de vraag stellen wanneer/in welke situatie </w:t>
      </w:r>
      <w:r w:rsidR="00A64304" w:rsidRPr="00BA31BF">
        <w:rPr>
          <w:rFonts w:ascii="Candara" w:hAnsi="Candara" w:cstheme="majorHAnsi"/>
          <w:sz w:val="20"/>
          <w:szCs w:val="20"/>
        </w:rPr>
        <w:t>die hoeveelheid zuurstof</w:t>
      </w:r>
      <w:r w:rsidRPr="00BA31BF">
        <w:rPr>
          <w:rFonts w:ascii="Candara" w:hAnsi="Candara" w:cstheme="majorHAnsi"/>
          <w:sz w:val="20"/>
          <w:szCs w:val="20"/>
        </w:rPr>
        <w:t xml:space="preserve"> minder wordt, en of het dan bij elk orgaan minder wordt.</w:t>
      </w:r>
      <w:r w:rsidR="00097785" w:rsidRPr="00BA31BF">
        <w:rPr>
          <w:rFonts w:ascii="Candara" w:hAnsi="Candara" w:cstheme="majorHAnsi"/>
          <w:sz w:val="20"/>
          <w:szCs w:val="20"/>
        </w:rPr>
        <w:t xml:space="preserve"> Zie ook aanpassen/uitbreiden hieronder.</w:t>
      </w:r>
    </w:p>
    <w:p w14:paraId="3D4F223D" w14:textId="1A5E3BCC" w:rsidR="00D5248F" w:rsidRPr="00BA31BF" w:rsidRDefault="00636DAD" w:rsidP="00AB631F">
      <w:pPr>
        <w:pStyle w:val="Lijstalinea"/>
        <w:numPr>
          <w:ilvl w:val="0"/>
          <w:numId w:val="28"/>
        </w:numPr>
        <w:spacing w:after="0" w:line="276" w:lineRule="auto"/>
        <w:ind w:left="360"/>
        <w:jc w:val="both"/>
        <w:rPr>
          <w:rFonts w:ascii="Candara" w:hAnsi="Candara" w:cstheme="majorHAnsi"/>
          <w:sz w:val="20"/>
          <w:szCs w:val="20"/>
        </w:rPr>
      </w:pPr>
      <w:r>
        <w:rPr>
          <w:rFonts w:ascii="Candara" w:hAnsi="Candara" w:cstheme="majorHAnsi"/>
          <w:sz w:val="20"/>
          <w:szCs w:val="20"/>
        </w:rPr>
        <w:t>Laat leerlingen zoeken naar</w:t>
      </w:r>
      <w:r w:rsidR="00097785" w:rsidRPr="00BA31BF">
        <w:rPr>
          <w:rFonts w:ascii="Candara" w:hAnsi="Candara" w:cstheme="majorHAnsi"/>
          <w:sz w:val="20"/>
          <w:szCs w:val="20"/>
        </w:rPr>
        <w:t xml:space="preserve"> verschillen</w:t>
      </w:r>
      <w:r w:rsidR="00611913" w:rsidRPr="00BA31BF">
        <w:rPr>
          <w:rFonts w:ascii="Candara" w:hAnsi="Candara" w:cstheme="majorHAnsi"/>
          <w:sz w:val="20"/>
          <w:szCs w:val="20"/>
        </w:rPr>
        <w:t xml:space="preserve"> tussen d</w:t>
      </w:r>
      <w:r w:rsidR="00097785" w:rsidRPr="00BA31BF">
        <w:rPr>
          <w:rFonts w:ascii="Candara" w:hAnsi="Candara" w:cstheme="majorHAnsi"/>
          <w:sz w:val="20"/>
          <w:szCs w:val="20"/>
        </w:rPr>
        <w:t>i</w:t>
      </w:r>
      <w:r w:rsidR="00611913" w:rsidRPr="00BA31BF">
        <w:rPr>
          <w:rFonts w:ascii="Candara" w:hAnsi="Candara" w:cstheme="majorHAnsi"/>
          <w:sz w:val="20"/>
          <w:szCs w:val="20"/>
        </w:rPr>
        <w:t>t schema</w:t>
      </w:r>
      <w:r w:rsidR="00097785" w:rsidRPr="00BA31BF">
        <w:rPr>
          <w:rFonts w:ascii="Candara" w:hAnsi="Candara" w:cstheme="majorHAnsi"/>
          <w:sz w:val="20"/>
          <w:szCs w:val="20"/>
        </w:rPr>
        <w:t xml:space="preserve"> (</w:t>
      </w:r>
      <w:r>
        <w:rPr>
          <w:rFonts w:ascii="Candara" w:hAnsi="Candara" w:cstheme="majorHAnsi"/>
          <w:sz w:val="20"/>
          <w:szCs w:val="20"/>
        </w:rPr>
        <w:t xml:space="preserve">de </w:t>
      </w:r>
      <w:r w:rsidR="00097785" w:rsidRPr="00BA31BF">
        <w:rPr>
          <w:rFonts w:ascii="Candara" w:hAnsi="Candara" w:cstheme="majorHAnsi"/>
          <w:sz w:val="20"/>
          <w:szCs w:val="20"/>
        </w:rPr>
        <w:t xml:space="preserve">plattegrond) en het schema in het boek. De positie van rechterboezem en rechterkamer is </w:t>
      </w:r>
      <w:r>
        <w:rPr>
          <w:rFonts w:ascii="Candara" w:hAnsi="Candara" w:cstheme="majorHAnsi"/>
          <w:sz w:val="20"/>
          <w:szCs w:val="20"/>
        </w:rPr>
        <w:t xml:space="preserve">bijvoorbeeld </w:t>
      </w:r>
      <w:r w:rsidR="00097785" w:rsidRPr="00BA31BF">
        <w:rPr>
          <w:rFonts w:ascii="Candara" w:hAnsi="Candara" w:cstheme="majorHAnsi"/>
          <w:sz w:val="20"/>
          <w:szCs w:val="20"/>
        </w:rPr>
        <w:t>omgekeerd - dat is hier puur praktisch voor de doorloop. Ook is de</w:t>
      </w:r>
      <w:r w:rsidR="000C4A5E" w:rsidRPr="00BA31BF">
        <w:rPr>
          <w:rFonts w:ascii="Candara" w:hAnsi="Candara" w:cstheme="majorHAnsi"/>
          <w:sz w:val="20"/>
          <w:szCs w:val="20"/>
        </w:rPr>
        <w:t xml:space="preserve"> route van de</w:t>
      </w:r>
      <w:r w:rsidR="00097785" w:rsidRPr="00BA31BF">
        <w:rPr>
          <w:rFonts w:ascii="Candara" w:hAnsi="Candara" w:cstheme="majorHAnsi"/>
          <w:sz w:val="20"/>
          <w:szCs w:val="20"/>
        </w:rPr>
        <w:t xml:space="preserve"> leverslagader niet </w:t>
      </w:r>
      <w:r w:rsidR="00A64304" w:rsidRPr="00BA31BF">
        <w:rPr>
          <w:rFonts w:ascii="Candara" w:hAnsi="Candara" w:cstheme="majorHAnsi"/>
          <w:sz w:val="20"/>
          <w:szCs w:val="20"/>
        </w:rPr>
        <w:t>in</w:t>
      </w:r>
      <w:r w:rsidR="00097785" w:rsidRPr="00BA31BF">
        <w:rPr>
          <w:rFonts w:ascii="Candara" w:hAnsi="Candara" w:cstheme="majorHAnsi"/>
          <w:sz w:val="20"/>
          <w:szCs w:val="20"/>
        </w:rPr>
        <w:t>getekend</w:t>
      </w:r>
      <w:r w:rsidR="000C4A5E" w:rsidRPr="00BA31BF">
        <w:rPr>
          <w:rFonts w:ascii="Candara" w:hAnsi="Candara" w:cstheme="majorHAnsi"/>
          <w:sz w:val="20"/>
          <w:szCs w:val="20"/>
        </w:rPr>
        <w:t>.</w:t>
      </w:r>
    </w:p>
    <w:p w14:paraId="3DF9BD0B" w14:textId="5B6E864B" w:rsidR="000C4A5E" w:rsidRPr="00BA31BF" w:rsidRDefault="00097785" w:rsidP="00AB631F">
      <w:pPr>
        <w:pStyle w:val="Lijstalinea"/>
        <w:numPr>
          <w:ilvl w:val="0"/>
          <w:numId w:val="28"/>
        </w:numPr>
        <w:spacing w:after="0" w:line="276" w:lineRule="auto"/>
        <w:ind w:left="360"/>
        <w:jc w:val="both"/>
        <w:rPr>
          <w:rFonts w:ascii="Candara" w:hAnsi="Candara" w:cstheme="majorHAnsi"/>
          <w:sz w:val="20"/>
          <w:szCs w:val="20"/>
        </w:rPr>
      </w:pPr>
      <w:r w:rsidRPr="00BA31BF">
        <w:rPr>
          <w:rFonts w:ascii="Candara" w:hAnsi="Candara" w:cstheme="majorHAnsi"/>
          <w:sz w:val="20"/>
          <w:szCs w:val="20"/>
        </w:rPr>
        <w:t>Als dat nog niet ter sprake is geweest is het van belang de poortader nog even onder de aandacht te brengen.</w:t>
      </w:r>
    </w:p>
    <w:p w14:paraId="075499A3" w14:textId="77777777" w:rsidR="00097785" w:rsidRPr="00BA31BF" w:rsidRDefault="00097785" w:rsidP="00AB631F">
      <w:pPr>
        <w:pStyle w:val="Lijstalinea"/>
        <w:spacing w:after="0" w:line="276" w:lineRule="auto"/>
        <w:jc w:val="both"/>
        <w:rPr>
          <w:rFonts w:ascii="Candara" w:hAnsi="Candara" w:cstheme="majorHAnsi"/>
          <w:sz w:val="20"/>
          <w:szCs w:val="20"/>
        </w:rPr>
      </w:pPr>
    </w:p>
    <w:p w14:paraId="4BB655D5" w14:textId="77777777" w:rsidR="00AB631F" w:rsidRDefault="00AB631F">
      <w:pPr>
        <w:rPr>
          <w:rFonts w:ascii="Candara" w:eastAsiaTheme="majorEastAsia" w:hAnsi="Candara" w:cstheme="majorHAnsi"/>
          <w:color w:val="2E74B5" w:themeColor="accent1" w:themeShade="BF"/>
          <w:sz w:val="20"/>
          <w:szCs w:val="20"/>
        </w:rPr>
      </w:pPr>
      <w:r>
        <w:rPr>
          <w:rFonts w:ascii="Candara" w:hAnsi="Candara" w:cstheme="majorHAnsi"/>
          <w:sz w:val="20"/>
          <w:szCs w:val="20"/>
        </w:rPr>
        <w:br w:type="page"/>
      </w:r>
    </w:p>
    <w:p w14:paraId="1FE1444C" w14:textId="64F2A524" w:rsidR="0012421D" w:rsidRPr="00BA31BF" w:rsidRDefault="00E70BCA" w:rsidP="00AB631F">
      <w:pPr>
        <w:pStyle w:val="Kop2"/>
        <w:spacing w:line="276" w:lineRule="auto"/>
        <w:rPr>
          <w:rFonts w:ascii="Candara" w:hAnsi="Candara" w:cstheme="majorHAnsi"/>
          <w:sz w:val="20"/>
          <w:szCs w:val="20"/>
        </w:rPr>
      </w:pPr>
      <w:r w:rsidRPr="00BA31BF">
        <w:rPr>
          <w:rFonts w:ascii="Candara" w:hAnsi="Candara" w:cstheme="majorHAnsi"/>
          <w:sz w:val="20"/>
          <w:szCs w:val="20"/>
        </w:rPr>
        <w:lastRenderedPageBreak/>
        <w:t>a</w:t>
      </w:r>
      <w:r w:rsidR="0012421D" w:rsidRPr="00BA31BF">
        <w:rPr>
          <w:rFonts w:ascii="Candara" w:hAnsi="Candara" w:cstheme="majorHAnsi"/>
          <w:sz w:val="20"/>
          <w:szCs w:val="20"/>
        </w:rPr>
        <w:t>anpassen</w:t>
      </w:r>
      <w:r w:rsidRPr="00BA31BF">
        <w:rPr>
          <w:rFonts w:ascii="Candara" w:hAnsi="Candara" w:cstheme="majorHAnsi"/>
          <w:sz w:val="20"/>
          <w:szCs w:val="20"/>
        </w:rPr>
        <w:t>/uitbreiden</w:t>
      </w:r>
    </w:p>
    <w:p w14:paraId="2005CBB0" w14:textId="1EE967E4" w:rsidR="00D5248F" w:rsidRDefault="00097785" w:rsidP="00AB631F">
      <w:pPr>
        <w:pStyle w:val="Lijstalinea"/>
        <w:numPr>
          <w:ilvl w:val="0"/>
          <w:numId w:val="20"/>
        </w:numPr>
        <w:spacing w:line="276" w:lineRule="auto"/>
        <w:jc w:val="both"/>
        <w:rPr>
          <w:rFonts w:ascii="Candara" w:hAnsi="Candara" w:cstheme="majorHAnsi"/>
          <w:sz w:val="20"/>
          <w:szCs w:val="20"/>
        </w:rPr>
      </w:pPr>
      <w:r w:rsidRPr="00BA31BF">
        <w:rPr>
          <w:rFonts w:ascii="Candara" w:hAnsi="Candara" w:cstheme="majorHAnsi"/>
          <w:sz w:val="20"/>
          <w:szCs w:val="20"/>
        </w:rPr>
        <w:t>Als iemand zich inspant krijgen de betrokken spieren méér bloed; de hartslag gaat omhoog, en de hoeveelheden aan de spier afgegeven zuurstof en uit de spier geproduceerde koolstofdioxide nemen toe. Die situatie kun je als oefening laten naspelen a</w:t>
      </w:r>
      <w:r w:rsidR="00A64304" w:rsidRPr="00BA31BF">
        <w:rPr>
          <w:rFonts w:ascii="Candara" w:hAnsi="Candara" w:cstheme="majorHAnsi"/>
          <w:sz w:val="20"/>
          <w:szCs w:val="20"/>
        </w:rPr>
        <w:t>l</w:t>
      </w:r>
      <w:r w:rsidRPr="00BA31BF">
        <w:rPr>
          <w:rFonts w:ascii="Candara" w:hAnsi="Candara" w:cstheme="majorHAnsi"/>
          <w:sz w:val="20"/>
          <w:szCs w:val="20"/>
        </w:rPr>
        <w:t xml:space="preserve">s de ‘rustsituatie’ </w:t>
      </w:r>
      <w:r w:rsidR="00A64304" w:rsidRPr="00BA31BF">
        <w:rPr>
          <w:rFonts w:ascii="Candara" w:hAnsi="Candara" w:cstheme="majorHAnsi"/>
          <w:sz w:val="20"/>
          <w:szCs w:val="20"/>
        </w:rPr>
        <w:t>soepel uitgebeeld is</w:t>
      </w:r>
      <w:r w:rsidRPr="00BA31BF">
        <w:rPr>
          <w:rFonts w:ascii="Candara" w:hAnsi="Candara" w:cstheme="majorHAnsi"/>
          <w:sz w:val="20"/>
          <w:szCs w:val="20"/>
        </w:rPr>
        <w:t>.</w:t>
      </w:r>
    </w:p>
    <w:p w14:paraId="02624CAA" w14:textId="3A99D90B" w:rsidR="00636DAD" w:rsidRPr="00BA31BF" w:rsidRDefault="00636DAD" w:rsidP="00AB631F">
      <w:pPr>
        <w:pStyle w:val="Lijstalinea"/>
        <w:numPr>
          <w:ilvl w:val="0"/>
          <w:numId w:val="20"/>
        </w:numPr>
        <w:spacing w:line="276" w:lineRule="auto"/>
        <w:jc w:val="both"/>
        <w:rPr>
          <w:rFonts w:ascii="Candara" w:hAnsi="Candara" w:cstheme="majorHAnsi"/>
          <w:sz w:val="20"/>
          <w:szCs w:val="20"/>
        </w:rPr>
      </w:pPr>
      <w:r w:rsidRPr="00BA31BF">
        <w:rPr>
          <w:rFonts w:ascii="Candara" w:hAnsi="Candara" w:cstheme="majorHAnsi"/>
          <w:sz w:val="20"/>
          <w:szCs w:val="20"/>
        </w:rPr>
        <w:t xml:space="preserve">Je kunt een groepje geïnteresseerde leerlingen </w:t>
      </w:r>
      <w:r>
        <w:rPr>
          <w:rFonts w:ascii="Candara" w:hAnsi="Candara" w:cstheme="majorHAnsi"/>
          <w:sz w:val="20"/>
          <w:szCs w:val="20"/>
        </w:rPr>
        <w:t xml:space="preserve">eventueel van tevoren al </w:t>
      </w:r>
      <w:r w:rsidRPr="00BA31BF">
        <w:rPr>
          <w:rFonts w:ascii="Candara" w:hAnsi="Candara" w:cstheme="majorHAnsi"/>
          <w:sz w:val="20"/>
          <w:szCs w:val="20"/>
        </w:rPr>
        <w:t>laten nadenken hoe ze zoiets zouden kunnen opzetten, als je het schema als uitgangspunt geeft. Eventuele misconcepten worden dan bij díe leerlingen al ontdekt, en dat betekent dat zij bij de uitvoering extra hulp kunnen bieden aan medeleerlingen.</w:t>
      </w:r>
    </w:p>
    <w:p w14:paraId="7B436493" w14:textId="77777777" w:rsidR="00C1030B" w:rsidRPr="00C1030B" w:rsidRDefault="00C1030B" w:rsidP="00AB631F">
      <w:pPr>
        <w:spacing w:line="276" w:lineRule="auto"/>
        <w:jc w:val="both"/>
        <w:rPr>
          <w:rFonts w:ascii="Candara" w:hAnsi="Candara" w:cstheme="majorHAnsi"/>
          <w:sz w:val="20"/>
          <w:szCs w:val="20"/>
        </w:rPr>
      </w:pPr>
    </w:p>
    <w:p w14:paraId="1963DBA2" w14:textId="77777777" w:rsidR="00D5248F" w:rsidRPr="00BA31BF" w:rsidRDefault="00D5248F" w:rsidP="00AB631F">
      <w:pPr>
        <w:pStyle w:val="Kop2"/>
        <w:spacing w:line="276" w:lineRule="auto"/>
        <w:jc w:val="both"/>
        <w:rPr>
          <w:rFonts w:ascii="Candara" w:hAnsi="Candara" w:cstheme="majorHAnsi"/>
          <w:sz w:val="20"/>
          <w:szCs w:val="20"/>
        </w:rPr>
      </w:pPr>
      <w:r w:rsidRPr="00BA31BF">
        <w:rPr>
          <w:rFonts w:ascii="Candara" w:hAnsi="Candara" w:cstheme="majorHAnsi"/>
          <w:sz w:val="20"/>
          <w:szCs w:val="20"/>
        </w:rPr>
        <w:t>bijlagen</w:t>
      </w:r>
    </w:p>
    <w:p w14:paraId="09D6DC0F" w14:textId="312B7C5D" w:rsidR="00EB3958" w:rsidRDefault="00C1030B" w:rsidP="00AB631F">
      <w:pPr>
        <w:pStyle w:val="Lijstalinea"/>
        <w:numPr>
          <w:ilvl w:val="0"/>
          <w:numId w:val="39"/>
        </w:numPr>
        <w:spacing w:after="0" w:line="276" w:lineRule="auto"/>
        <w:rPr>
          <w:rFonts w:ascii="Candara" w:hAnsi="Candara"/>
          <w:sz w:val="20"/>
          <w:szCs w:val="20"/>
        </w:rPr>
      </w:pPr>
      <w:r>
        <w:rPr>
          <w:rFonts w:ascii="Candara" w:hAnsi="Candara"/>
          <w:sz w:val="20"/>
          <w:szCs w:val="20"/>
        </w:rPr>
        <w:t>rolkaartjes</w:t>
      </w:r>
    </w:p>
    <w:p w14:paraId="6C4ECAC2" w14:textId="7E675C27" w:rsidR="00C1030B" w:rsidRDefault="00C1030B" w:rsidP="00AB631F">
      <w:pPr>
        <w:pStyle w:val="Lijstalinea"/>
        <w:numPr>
          <w:ilvl w:val="0"/>
          <w:numId w:val="39"/>
        </w:numPr>
        <w:spacing w:after="0" w:line="276" w:lineRule="auto"/>
        <w:rPr>
          <w:rFonts w:ascii="Candara" w:hAnsi="Candara"/>
          <w:sz w:val="20"/>
          <w:szCs w:val="20"/>
        </w:rPr>
      </w:pPr>
      <w:r>
        <w:rPr>
          <w:rFonts w:ascii="Candara" w:hAnsi="Candara"/>
          <w:sz w:val="20"/>
          <w:szCs w:val="20"/>
        </w:rPr>
        <w:t>organen</w:t>
      </w:r>
    </w:p>
    <w:p w14:paraId="5E47395B" w14:textId="6D9953F0" w:rsidR="00C1030B" w:rsidRPr="00C1030B" w:rsidRDefault="00C1030B" w:rsidP="00AB631F">
      <w:pPr>
        <w:pStyle w:val="Lijstalinea"/>
        <w:numPr>
          <w:ilvl w:val="0"/>
          <w:numId w:val="39"/>
        </w:numPr>
        <w:spacing w:after="0" w:line="276" w:lineRule="auto"/>
        <w:rPr>
          <w:rFonts w:ascii="Candara" w:hAnsi="Candara"/>
          <w:sz w:val="20"/>
          <w:szCs w:val="20"/>
        </w:rPr>
      </w:pPr>
      <w:r>
        <w:rPr>
          <w:rFonts w:ascii="Candara" w:hAnsi="Candara"/>
          <w:sz w:val="20"/>
          <w:szCs w:val="20"/>
        </w:rPr>
        <w:t>plattegrond lokaal</w:t>
      </w:r>
    </w:p>
    <w:sectPr w:rsidR="00C1030B" w:rsidRPr="00C1030B" w:rsidSect="00AB631F">
      <w:headerReference w:type="default" r:id="rId9"/>
      <w:footerReference w:type="default" r:id="rId10"/>
      <w:pgSz w:w="11906" w:h="16838"/>
      <w:pgMar w:top="2155" w:right="1985" w:bottom="2665" w:left="1985" w:header="708" w:footer="1559" w:gutter="0"/>
      <w:pgNumType w:start="8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EE1B3" w14:textId="77777777" w:rsidR="00F827D9" w:rsidRDefault="00F827D9" w:rsidP="00677564">
      <w:pPr>
        <w:spacing w:after="0" w:line="240" w:lineRule="auto"/>
      </w:pPr>
      <w:r>
        <w:separator/>
      </w:r>
    </w:p>
  </w:endnote>
  <w:endnote w:type="continuationSeparator" w:id="0">
    <w:p w14:paraId="1EF01903" w14:textId="77777777" w:rsidR="00F827D9" w:rsidRDefault="00F827D9" w:rsidP="00677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dobe Kaiti Std R">
    <w:panose1 w:val="00000000000000000000"/>
    <w:charset w:val="80"/>
    <w:family w:val="roman"/>
    <w:notTrueType/>
    <w:pitch w:val="variable"/>
    <w:sig w:usb0="00000000" w:usb1="0A0F1810" w:usb2="00000016" w:usb3="00000000" w:csb0="00060007"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5B9BD5" w:themeColor="accent1"/>
      </w:rPr>
      <w:id w:val="789864656"/>
      <w:docPartObj>
        <w:docPartGallery w:val="Page Numbers (Bottom of Page)"/>
        <w:docPartUnique/>
      </w:docPartObj>
    </w:sdtPr>
    <w:sdtEndPr>
      <w:rPr>
        <w:rFonts w:ascii="Candara" w:hAnsi="Candara"/>
        <w:sz w:val="18"/>
      </w:rPr>
    </w:sdtEndPr>
    <w:sdtContent>
      <w:p w14:paraId="74E217C4" w14:textId="7EF3DE8F" w:rsidR="00BA31BF" w:rsidRDefault="00BA31BF" w:rsidP="00BA31BF">
        <w:pPr>
          <w:pStyle w:val="Voettekst"/>
          <w:jc w:val="center"/>
          <w:rPr>
            <w:rFonts w:ascii="Candara" w:hAnsi="Candara"/>
            <w:color w:val="5B9BD5" w:themeColor="accent1"/>
            <w:sz w:val="18"/>
          </w:rPr>
        </w:pPr>
        <w:r w:rsidRPr="004A279E">
          <w:rPr>
            <w:rFonts w:ascii="Candara" w:hAnsi="Candara"/>
            <w:color w:val="5B9BD5" w:themeColor="accent1"/>
            <w:sz w:val="18"/>
          </w:rPr>
          <w:t>[</w:t>
        </w:r>
        <w:r w:rsidRPr="004A279E">
          <w:rPr>
            <w:rFonts w:ascii="Candara" w:hAnsi="Candara"/>
            <w:color w:val="5B9BD5" w:themeColor="accent1"/>
            <w:sz w:val="18"/>
          </w:rPr>
          <w:fldChar w:fldCharType="begin"/>
        </w:r>
        <w:r w:rsidRPr="004A279E">
          <w:rPr>
            <w:rFonts w:ascii="Candara" w:hAnsi="Candara"/>
            <w:color w:val="5B9BD5" w:themeColor="accent1"/>
            <w:sz w:val="18"/>
          </w:rPr>
          <w:instrText xml:space="preserve"> PAGE   \* MERGEFORMAT </w:instrText>
        </w:r>
        <w:r w:rsidRPr="004A279E">
          <w:rPr>
            <w:rFonts w:ascii="Candara" w:hAnsi="Candara"/>
            <w:color w:val="5B9BD5" w:themeColor="accent1"/>
            <w:sz w:val="18"/>
          </w:rPr>
          <w:fldChar w:fldCharType="separate"/>
        </w:r>
        <w:r w:rsidR="00AB631F">
          <w:rPr>
            <w:rFonts w:ascii="Candara" w:hAnsi="Candara"/>
            <w:noProof/>
            <w:color w:val="5B9BD5" w:themeColor="accent1"/>
            <w:sz w:val="18"/>
          </w:rPr>
          <w:t>93</w:t>
        </w:r>
        <w:r w:rsidRPr="004A279E">
          <w:rPr>
            <w:rFonts w:ascii="Candara" w:hAnsi="Candara"/>
            <w:noProof/>
            <w:color w:val="5B9BD5" w:themeColor="accent1"/>
            <w:sz w:val="18"/>
          </w:rPr>
          <w:fldChar w:fldCharType="end"/>
        </w:r>
        <w:r w:rsidRPr="004A279E">
          <w:rPr>
            <w:rFonts w:ascii="Candara" w:hAnsi="Candara"/>
            <w:color w:val="5B9BD5" w:themeColor="accent1"/>
            <w:sz w:val="18"/>
          </w:rPr>
          <w:t>]</w:t>
        </w:r>
      </w:p>
    </w:sdtContent>
  </w:sdt>
  <w:p w14:paraId="11601E9F" w14:textId="246D6BF0" w:rsidR="00540C76" w:rsidRPr="00677564" w:rsidRDefault="00540C76" w:rsidP="00677564">
    <w:pPr>
      <w:spacing w:after="120" w:line="240" w:lineRule="auto"/>
      <w:rPr>
        <w:rFonts w:ascii="Palatino Linotype" w:eastAsia="Adobe Kaiti Std R" w:hAnsi="Palatino Linotyp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8FCEC" w14:textId="77777777" w:rsidR="00F827D9" w:rsidRDefault="00F827D9" w:rsidP="00677564">
      <w:pPr>
        <w:spacing w:after="0" w:line="240" w:lineRule="auto"/>
      </w:pPr>
      <w:r>
        <w:separator/>
      </w:r>
    </w:p>
  </w:footnote>
  <w:footnote w:type="continuationSeparator" w:id="0">
    <w:p w14:paraId="6E06CB24" w14:textId="77777777" w:rsidR="00F827D9" w:rsidRDefault="00F827D9" w:rsidP="00677564">
      <w:pPr>
        <w:spacing w:after="0" w:line="240" w:lineRule="auto"/>
      </w:pPr>
      <w:r>
        <w:continuationSeparator/>
      </w:r>
    </w:p>
  </w:footnote>
  <w:footnote w:id="1">
    <w:p w14:paraId="1EF6D850" w14:textId="654E7907" w:rsidR="00616D38" w:rsidRPr="00616D38" w:rsidRDefault="00616D38">
      <w:pPr>
        <w:pStyle w:val="Voetnoottekst"/>
        <w:rPr>
          <w:rFonts w:ascii="Candara" w:hAnsi="Candara"/>
        </w:rPr>
      </w:pPr>
      <w:r w:rsidRPr="00616D38">
        <w:rPr>
          <w:rStyle w:val="Voetnootmarkering"/>
          <w:rFonts w:ascii="Candara" w:hAnsi="Candara"/>
        </w:rPr>
        <w:footnoteRef/>
      </w:r>
      <w:r w:rsidRPr="00616D38">
        <w:rPr>
          <w:rFonts w:ascii="Candara" w:hAnsi="Candara"/>
        </w:rPr>
        <w:t xml:space="preserve"> https://www.giant-microbes.nl/nl/thema-boxen/g-19</w:t>
      </w:r>
    </w:p>
  </w:footnote>
  <w:footnote w:id="2">
    <w:p w14:paraId="3EAD434E" w14:textId="2E55692A" w:rsidR="004F29FD" w:rsidRPr="00D705BB" w:rsidRDefault="004F29FD" w:rsidP="004F29FD">
      <w:pPr>
        <w:pStyle w:val="Voetnoottekst"/>
        <w:rPr>
          <w:rFonts w:ascii="Candara" w:hAnsi="Candara"/>
        </w:rPr>
      </w:pPr>
      <w:r w:rsidRPr="00D705BB">
        <w:rPr>
          <w:rStyle w:val="Voetnootmarkering"/>
          <w:rFonts w:ascii="Candara" w:hAnsi="Candara"/>
        </w:rPr>
        <w:footnoteRef/>
      </w:r>
      <w:r w:rsidRPr="00D705BB">
        <w:rPr>
          <w:rFonts w:ascii="Candara" w:hAnsi="Candara"/>
        </w:rPr>
        <w:t xml:space="preserve"> </w:t>
      </w:r>
      <w:r w:rsidRPr="00D705BB">
        <w:rPr>
          <w:rFonts w:ascii="Candara" w:hAnsi="Candara" w:cstheme="majorHAnsi"/>
        </w:rPr>
        <w:t xml:space="preserve">Als er minder dan </w:t>
      </w:r>
      <w:r w:rsidR="00BE7B8B">
        <w:rPr>
          <w:rFonts w:ascii="Candara" w:hAnsi="Candara" w:cstheme="majorHAnsi"/>
        </w:rPr>
        <w:t>19</w:t>
      </w:r>
      <w:r w:rsidRPr="00D705BB">
        <w:rPr>
          <w:rFonts w:ascii="Candara" w:hAnsi="Candara" w:cstheme="majorHAnsi"/>
        </w:rPr>
        <w:t xml:space="preserve"> leerlingen zijn kan er </w:t>
      </w:r>
      <w:r>
        <w:rPr>
          <w:rFonts w:ascii="Candara" w:hAnsi="Candara" w:cstheme="majorHAnsi"/>
        </w:rPr>
        <w:t>bezuinigd worden op het hart - twee</w:t>
      </w:r>
      <w:r w:rsidRPr="00D705BB">
        <w:rPr>
          <w:rFonts w:ascii="Candara" w:hAnsi="Candara" w:cstheme="majorHAnsi"/>
        </w:rPr>
        <w:t xml:space="preserve"> helften in plaats van vier compartimenten -, en de docent is dan het enzym.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628A" w14:textId="7984275A" w:rsidR="00BA31BF" w:rsidRPr="00E75804" w:rsidRDefault="00BA31BF" w:rsidP="00BA31BF">
    <w:pPr>
      <w:spacing w:after="120" w:line="240" w:lineRule="auto"/>
      <w:rPr>
        <w:rFonts w:ascii="Candara" w:eastAsia="Adobe Kaiti Std R" w:hAnsi="Candara" w:cstheme="majorHAnsi"/>
        <w:color w:val="808080" w:themeColor="background1" w:themeShade="80"/>
        <w:sz w:val="18"/>
        <w:szCs w:val="18"/>
      </w:rPr>
    </w:pPr>
    <w:r w:rsidRPr="00E75804">
      <w:rPr>
        <w:rFonts w:ascii="Candara" w:eastAsia="Adobe Kaiti Std R" w:hAnsi="Candara" w:cstheme="majorHAnsi"/>
        <w:color w:val="808080" w:themeColor="background1" w:themeShade="80"/>
        <w:sz w:val="18"/>
        <w:szCs w:val="18"/>
      </w:rPr>
      <w:t>CC BY-NC-SA 202</w:t>
    </w:r>
    <w:r w:rsidR="00770E27">
      <w:rPr>
        <w:rFonts w:ascii="Candara" w:eastAsia="Adobe Kaiti Std R" w:hAnsi="Candara" w:cstheme="majorHAnsi"/>
        <w:color w:val="808080" w:themeColor="background1" w:themeShade="80"/>
        <w:sz w:val="18"/>
        <w:szCs w:val="18"/>
      </w:rPr>
      <w:t>4</w:t>
    </w:r>
    <w:r w:rsidRPr="00E75804">
      <w:rPr>
        <w:rFonts w:ascii="Candara" w:eastAsia="Adobe Kaiti Std R" w:hAnsi="Candara" w:cstheme="majorHAnsi"/>
        <w:color w:val="808080" w:themeColor="background1" w:themeShade="80"/>
        <w:sz w:val="18"/>
        <w:szCs w:val="18"/>
      </w:rPr>
      <w:t xml:space="preserve"> – Gee van Duin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10667"/>
    <w:multiLevelType w:val="hybridMultilevel"/>
    <w:tmpl w:val="F0AEEF5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4CF7151"/>
    <w:multiLevelType w:val="hybridMultilevel"/>
    <w:tmpl w:val="68FAB3A2"/>
    <w:lvl w:ilvl="0" w:tplc="04130001">
      <w:start w:val="1"/>
      <w:numFmt w:val="bullet"/>
      <w:lvlText w:val=""/>
      <w:lvlJc w:val="left"/>
      <w:pPr>
        <w:ind w:left="498" w:hanging="360"/>
      </w:pPr>
      <w:rPr>
        <w:rFonts w:ascii="Symbol" w:hAnsi="Symbol" w:hint="default"/>
      </w:rPr>
    </w:lvl>
    <w:lvl w:ilvl="1" w:tplc="04130003" w:tentative="1">
      <w:start w:val="1"/>
      <w:numFmt w:val="bullet"/>
      <w:lvlText w:val="o"/>
      <w:lvlJc w:val="left"/>
      <w:pPr>
        <w:ind w:left="1218" w:hanging="360"/>
      </w:pPr>
      <w:rPr>
        <w:rFonts w:ascii="Courier New" w:hAnsi="Courier New" w:cs="Courier New" w:hint="default"/>
      </w:rPr>
    </w:lvl>
    <w:lvl w:ilvl="2" w:tplc="04130005" w:tentative="1">
      <w:start w:val="1"/>
      <w:numFmt w:val="bullet"/>
      <w:lvlText w:val=""/>
      <w:lvlJc w:val="left"/>
      <w:pPr>
        <w:ind w:left="1938" w:hanging="360"/>
      </w:pPr>
      <w:rPr>
        <w:rFonts w:ascii="Wingdings" w:hAnsi="Wingdings" w:hint="default"/>
      </w:rPr>
    </w:lvl>
    <w:lvl w:ilvl="3" w:tplc="04130001" w:tentative="1">
      <w:start w:val="1"/>
      <w:numFmt w:val="bullet"/>
      <w:lvlText w:val=""/>
      <w:lvlJc w:val="left"/>
      <w:pPr>
        <w:ind w:left="2658" w:hanging="360"/>
      </w:pPr>
      <w:rPr>
        <w:rFonts w:ascii="Symbol" w:hAnsi="Symbol" w:hint="default"/>
      </w:rPr>
    </w:lvl>
    <w:lvl w:ilvl="4" w:tplc="04130003" w:tentative="1">
      <w:start w:val="1"/>
      <w:numFmt w:val="bullet"/>
      <w:lvlText w:val="o"/>
      <w:lvlJc w:val="left"/>
      <w:pPr>
        <w:ind w:left="3378" w:hanging="360"/>
      </w:pPr>
      <w:rPr>
        <w:rFonts w:ascii="Courier New" w:hAnsi="Courier New" w:cs="Courier New" w:hint="default"/>
      </w:rPr>
    </w:lvl>
    <w:lvl w:ilvl="5" w:tplc="04130005" w:tentative="1">
      <w:start w:val="1"/>
      <w:numFmt w:val="bullet"/>
      <w:lvlText w:val=""/>
      <w:lvlJc w:val="left"/>
      <w:pPr>
        <w:ind w:left="4098" w:hanging="360"/>
      </w:pPr>
      <w:rPr>
        <w:rFonts w:ascii="Wingdings" w:hAnsi="Wingdings" w:hint="default"/>
      </w:rPr>
    </w:lvl>
    <w:lvl w:ilvl="6" w:tplc="04130001" w:tentative="1">
      <w:start w:val="1"/>
      <w:numFmt w:val="bullet"/>
      <w:lvlText w:val=""/>
      <w:lvlJc w:val="left"/>
      <w:pPr>
        <w:ind w:left="4818" w:hanging="360"/>
      </w:pPr>
      <w:rPr>
        <w:rFonts w:ascii="Symbol" w:hAnsi="Symbol" w:hint="default"/>
      </w:rPr>
    </w:lvl>
    <w:lvl w:ilvl="7" w:tplc="04130003" w:tentative="1">
      <w:start w:val="1"/>
      <w:numFmt w:val="bullet"/>
      <w:lvlText w:val="o"/>
      <w:lvlJc w:val="left"/>
      <w:pPr>
        <w:ind w:left="5538" w:hanging="360"/>
      </w:pPr>
      <w:rPr>
        <w:rFonts w:ascii="Courier New" w:hAnsi="Courier New" w:cs="Courier New" w:hint="default"/>
      </w:rPr>
    </w:lvl>
    <w:lvl w:ilvl="8" w:tplc="04130005" w:tentative="1">
      <w:start w:val="1"/>
      <w:numFmt w:val="bullet"/>
      <w:lvlText w:val=""/>
      <w:lvlJc w:val="left"/>
      <w:pPr>
        <w:ind w:left="6258" w:hanging="360"/>
      </w:pPr>
      <w:rPr>
        <w:rFonts w:ascii="Wingdings" w:hAnsi="Wingdings" w:hint="default"/>
      </w:rPr>
    </w:lvl>
  </w:abstractNum>
  <w:abstractNum w:abstractNumId="2" w15:restartNumberingAfterBreak="0">
    <w:nsid w:val="180777A8"/>
    <w:multiLevelType w:val="hybridMultilevel"/>
    <w:tmpl w:val="50424B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5B5DAA"/>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AF90AB0"/>
    <w:multiLevelType w:val="hybridMultilevel"/>
    <w:tmpl w:val="C9C87238"/>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D755B7D"/>
    <w:multiLevelType w:val="hybridMultilevel"/>
    <w:tmpl w:val="0F9AEB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2025467"/>
    <w:multiLevelType w:val="hybridMultilevel"/>
    <w:tmpl w:val="E5184E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3687281"/>
    <w:multiLevelType w:val="hybridMultilevel"/>
    <w:tmpl w:val="2B70EABA"/>
    <w:lvl w:ilvl="0" w:tplc="0413000F">
      <w:start w:val="1"/>
      <w:numFmt w:val="decimal"/>
      <w:lvlText w:val="%1."/>
      <w:lvlJc w:val="left"/>
      <w:pPr>
        <w:ind w:left="360" w:hanging="360"/>
      </w:pPr>
      <w:rPr>
        <w:rFonts w:hint="default"/>
      </w:rPr>
    </w:lvl>
    <w:lvl w:ilvl="1" w:tplc="04130005">
      <w:start w:val="1"/>
      <w:numFmt w:val="bullet"/>
      <w:lvlText w:val=""/>
      <w:lvlJc w:val="left"/>
      <w:pPr>
        <w:ind w:left="1080" w:hanging="360"/>
      </w:pPr>
      <w:rPr>
        <w:rFonts w:ascii="Wingdings" w:hAnsi="Wingding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242A2591"/>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27326EAC"/>
    <w:multiLevelType w:val="hybridMultilevel"/>
    <w:tmpl w:val="E5184E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7F3608F"/>
    <w:multiLevelType w:val="hybridMultilevel"/>
    <w:tmpl w:val="2FC2830C"/>
    <w:lvl w:ilvl="0" w:tplc="58760EC0">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28376F82"/>
    <w:multiLevelType w:val="hybridMultilevel"/>
    <w:tmpl w:val="3D9299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CF27DE0"/>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2EB34084"/>
    <w:multiLevelType w:val="hybridMultilevel"/>
    <w:tmpl w:val="601225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00B4623"/>
    <w:multiLevelType w:val="hybridMultilevel"/>
    <w:tmpl w:val="FC56F3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1652C03"/>
    <w:multiLevelType w:val="hybridMultilevel"/>
    <w:tmpl w:val="53241A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1FB1D06"/>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336A149B"/>
    <w:multiLevelType w:val="hybridMultilevel"/>
    <w:tmpl w:val="592662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73A6278"/>
    <w:multiLevelType w:val="hybridMultilevel"/>
    <w:tmpl w:val="27040AE0"/>
    <w:lvl w:ilvl="0" w:tplc="854410C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C827D2B"/>
    <w:multiLevelType w:val="hybridMultilevel"/>
    <w:tmpl w:val="4F446F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3F7F1F2D"/>
    <w:multiLevelType w:val="hybridMultilevel"/>
    <w:tmpl w:val="C9C87238"/>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409007E9"/>
    <w:multiLevelType w:val="hybridMultilevel"/>
    <w:tmpl w:val="6220055E"/>
    <w:lvl w:ilvl="0" w:tplc="27EE38BE">
      <w:start w:val="1"/>
      <w:numFmt w:val="decimal"/>
      <w:lvlText w:val="%1."/>
      <w:lvlJc w:val="left"/>
      <w:pPr>
        <w:tabs>
          <w:tab w:val="num" w:pos="720"/>
        </w:tabs>
        <w:ind w:left="720" w:hanging="360"/>
      </w:pPr>
    </w:lvl>
    <w:lvl w:ilvl="1" w:tplc="26A605FC" w:tentative="1">
      <w:start w:val="1"/>
      <w:numFmt w:val="decimal"/>
      <w:lvlText w:val="%2."/>
      <w:lvlJc w:val="left"/>
      <w:pPr>
        <w:tabs>
          <w:tab w:val="num" w:pos="1440"/>
        </w:tabs>
        <w:ind w:left="1440" w:hanging="360"/>
      </w:pPr>
    </w:lvl>
    <w:lvl w:ilvl="2" w:tplc="D1A8936E" w:tentative="1">
      <w:start w:val="1"/>
      <w:numFmt w:val="decimal"/>
      <w:lvlText w:val="%3."/>
      <w:lvlJc w:val="left"/>
      <w:pPr>
        <w:tabs>
          <w:tab w:val="num" w:pos="2160"/>
        </w:tabs>
        <w:ind w:left="2160" w:hanging="360"/>
      </w:pPr>
    </w:lvl>
    <w:lvl w:ilvl="3" w:tplc="796CBEEE" w:tentative="1">
      <w:start w:val="1"/>
      <w:numFmt w:val="decimal"/>
      <w:lvlText w:val="%4."/>
      <w:lvlJc w:val="left"/>
      <w:pPr>
        <w:tabs>
          <w:tab w:val="num" w:pos="2880"/>
        </w:tabs>
        <w:ind w:left="2880" w:hanging="360"/>
      </w:pPr>
    </w:lvl>
    <w:lvl w:ilvl="4" w:tplc="66F42F90" w:tentative="1">
      <w:start w:val="1"/>
      <w:numFmt w:val="decimal"/>
      <w:lvlText w:val="%5."/>
      <w:lvlJc w:val="left"/>
      <w:pPr>
        <w:tabs>
          <w:tab w:val="num" w:pos="3600"/>
        </w:tabs>
        <w:ind w:left="3600" w:hanging="360"/>
      </w:pPr>
    </w:lvl>
    <w:lvl w:ilvl="5" w:tplc="2EF23FFC" w:tentative="1">
      <w:start w:val="1"/>
      <w:numFmt w:val="decimal"/>
      <w:lvlText w:val="%6."/>
      <w:lvlJc w:val="left"/>
      <w:pPr>
        <w:tabs>
          <w:tab w:val="num" w:pos="4320"/>
        </w:tabs>
        <w:ind w:left="4320" w:hanging="360"/>
      </w:pPr>
    </w:lvl>
    <w:lvl w:ilvl="6" w:tplc="2AA0AF8A" w:tentative="1">
      <w:start w:val="1"/>
      <w:numFmt w:val="decimal"/>
      <w:lvlText w:val="%7."/>
      <w:lvlJc w:val="left"/>
      <w:pPr>
        <w:tabs>
          <w:tab w:val="num" w:pos="5040"/>
        </w:tabs>
        <w:ind w:left="5040" w:hanging="360"/>
      </w:pPr>
    </w:lvl>
    <w:lvl w:ilvl="7" w:tplc="C9A456AE" w:tentative="1">
      <w:start w:val="1"/>
      <w:numFmt w:val="decimal"/>
      <w:lvlText w:val="%8."/>
      <w:lvlJc w:val="left"/>
      <w:pPr>
        <w:tabs>
          <w:tab w:val="num" w:pos="5760"/>
        </w:tabs>
        <w:ind w:left="5760" w:hanging="360"/>
      </w:pPr>
    </w:lvl>
    <w:lvl w:ilvl="8" w:tplc="AE0A37B2" w:tentative="1">
      <w:start w:val="1"/>
      <w:numFmt w:val="decimal"/>
      <w:lvlText w:val="%9."/>
      <w:lvlJc w:val="left"/>
      <w:pPr>
        <w:tabs>
          <w:tab w:val="num" w:pos="6480"/>
        </w:tabs>
        <w:ind w:left="6480" w:hanging="360"/>
      </w:pPr>
    </w:lvl>
  </w:abstractNum>
  <w:abstractNum w:abstractNumId="22" w15:restartNumberingAfterBreak="0">
    <w:nsid w:val="409D0CE2"/>
    <w:multiLevelType w:val="hybridMultilevel"/>
    <w:tmpl w:val="68563E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0A33605"/>
    <w:multiLevelType w:val="hybridMultilevel"/>
    <w:tmpl w:val="1D50FD7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1643CD1"/>
    <w:multiLevelType w:val="hybridMultilevel"/>
    <w:tmpl w:val="AD6ED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212427F"/>
    <w:multiLevelType w:val="hybridMultilevel"/>
    <w:tmpl w:val="674A196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6" w15:restartNumberingAfterBreak="0">
    <w:nsid w:val="542015CA"/>
    <w:multiLevelType w:val="hybridMultilevel"/>
    <w:tmpl w:val="508EC1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701EC1"/>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5C097BFA"/>
    <w:multiLevelType w:val="hybridMultilevel"/>
    <w:tmpl w:val="161215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DF41D3B"/>
    <w:multiLevelType w:val="hybridMultilevel"/>
    <w:tmpl w:val="94F620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14C77D9"/>
    <w:multiLevelType w:val="hybridMultilevel"/>
    <w:tmpl w:val="43A8E32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1" w15:restartNumberingAfterBreak="0">
    <w:nsid w:val="622C03B4"/>
    <w:multiLevelType w:val="hybridMultilevel"/>
    <w:tmpl w:val="6D26C87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63963F02"/>
    <w:multiLevelType w:val="hybridMultilevel"/>
    <w:tmpl w:val="D3D64B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70B51E5"/>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68217D9F"/>
    <w:multiLevelType w:val="hybridMultilevel"/>
    <w:tmpl w:val="0E7E668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69664CFF"/>
    <w:multiLevelType w:val="hybridMultilevel"/>
    <w:tmpl w:val="65782D4E"/>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CB647F5"/>
    <w:multiLevelType w:val="hybridMultilevel"/>
    <w:tmpl w:val="C3E607C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AAF567A"/>
    <w:multiLevelType w:val="hybridMultilevel"/>
    <w:tmpl w:val="94C828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BD907A2"/>
    <w:multiLevelType w:val="hybridMultilevel"/>
    <w:tmpl w:val="6EAE91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08822739">
    <w:abstractNumId w:val="26"/>
  </w:num>
  <w:num w:numId="2" w16cid:durableId="1540432187">
    <w:abstractNumId w:val="31"/>
  </w:num>
  <w:num w:numId="3" w16cid:durableId="2030175869">
    <w:abstractNumId w:val="15"/>
  </w:num>
  <w:num w:numId="4" w16cid:durableId="1338926452">
    <w:abstractNumId w:val="24"/>
  </w:num>
  <w:num w:numId="5" w16cid:durableId="114562044">
    <w:abstractNumId w:val="2"/>
  </w:num>
  <w:num w:numId="6" w16cid:durableId="2136365239">
    <w:abstractNumId w:val="9"/>
  </w:num>
  <w:num w:numId="7" w16cid:durableId="1434520616">
    <w:abstractNumId w:val="16"/>
  </w:num>
  <w:num w:numId="8" w16cid:durableId="1421294009">
    <w:abstractNumId w:val="5"/>
  </w:num>
  <w:num w:numId="9" w16cid:durableId="1459832039">
    <w:abstractNumId w:val="22"/>
  </w:num>
  <w:num w:numId="10" w16cid:durableId="445124123">
    <w:abstractNumId w:val="38"/>
  </w:num>
  <w:num w:numId="11" w16cid:durableId="839931476">
    <w:abstractNumId w:val="13"/>
  </w:num>
  <w:num w:numId="12" w16cid:durableId="2144618915">
    <w:abstractNumId w:val="32"/>
  </w:num>
  <w:num w:numId="13" w16cid:durableId="1468551349">
    <w:abstractNumId w:val="20"/>
  </w:num>
  <w:num w:numId="14" w16cid:durableId="2023362621">
    <w:abstractNumId w:val="0"/>
  </w:num>
  <w:num w:numId="15" w16cid:durableId="1926301097">
    <w:abstractNumId w:val="29"/>
  </w:num>
  <w:num w:numId="16" w16cid:durableId="845945662">
    <w:abstractNumId w:val="6"/>
  </w:num>
  <w:num w:numId="17" w16cid:durableId="104233540">
    <w:abstractNumId w:val="27"/>
  </w:num>
  <w:num w:numId="18" w16cid:durableId="284581597">
    <w:abstractNumId w:val="12"/>
  </w:num>
  <w:num w:numId="19" w16cid:durableId="1215040966">
    <w:abstractNumId w:val="11"/>
  </w:num>
  <w:num w:numId="20" w16cid:durableId="1192691829">
    <w:abstractNumId w:val="17"/>
  </w:num>
  <w:num w:numId="21" w16cid:durableId="1379935861">
    <w:abstractNumId w:val="37"/>
  </w:num>
  <w:num w:numId="22" w16cid:durableId="952401561">
    <w:abstractNumId w:val="36"/>
  </w:num>
  <w:num w:numId="23" w16cid:durableId="566958280">
    <w:abstractNumId w:val="25"/>
  </w:num>
  <w:num w:numId="24" w16cid:durableId="381754767">
    <w:abstractNumId w:val="30"/>
  </w:num>
  <w:num w:numId="25" w16cid:durableId="1557279742">
    <w:abstractNumId w:val="3"/>
  </w:num>
  <w:num w:numId="26" w16cid:durableId="1948193270">
    <w:abstractNumId w:val="18"/>
  </w:num>
  <w:num w:numId="27" w16cid:durableId="985546154">
    <w:abstractNumId w:val="28"/>
  </w:num>
  <w:num w:numId="28" w16cid:durableId="266666033">
    <w:abstractNumId w:val="35"/>
  </w:num>
  <w:num w:numId="29" w16cid:durableId="328606451">
    <w:abstractNumId w:val="34"/>
  </w:num>
  <w:num w:numId="30" w16cid:durableId="2132476780">
    <w:abstractNumId w:val="8"/>
  </w:num>
  <w:num w:numId="31" w16cid:durableId="1787653662">
    <w:abstractNumId w:val="33"/>
  </w:num>
  <w:num w:numId="32" w16cid:durableId="1830100815">
    <w:abstractNumId w:val="1"/>
  </w:num>
  <w:num w:numId="33" w16cid:durableId="1921940484">
    <w:abstractNumId w:val="23"/>
  </w:num>
  <w:num w:numId="34" w16cid:durableId="1173302446">
    <w:abstractNumId w:val="10"/>
  </w:num>
  <w:num w:numId="35" w16cid:durableId="190337327">
    <w:abstractNumId w:val="21"/>
  </w:num>
  <w:num w:numId="36" w16cid:durableId="1935626088">
    <w:abstractNumId w:val="7"/>
  </w:num>
  <w:num w:numId="37" w16cid:durableId="2015957194">
    <w:abstractNumId w:val="14"/>
  </w:num>
  <w:num w:numId="38" w16cid:durableId="1838685522">
    <w:abstractNumId w:val="4"/>
  </w:num>
  <w:num w:numId="39" w16cid:durableId="58445771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E75"/>
    <w:rsid w:val="000045B0"/>
    <w:rsid w:val="00007532"/>
    <w:rsid w:val="00022F54"/>
    <w:rsid w:val="0002437F"/>
    <w:rsid w:val="00051471"/>
    <w:rsid w:val="0006220D"/>
    <w:rsid w:val="00064DAD"/>
    <w:rsid w:val="00097785"/>
    <w:rsid w:val="000B11D7"/>
    <w:rsid w:val="000C4A5E"/>
    <w:rsid w:val="000D6E75"/>
    <w:rsid w:val="000E420D"/>
    <w:rsid w:val="000E60C7"/>
    <w:rsid w:val="000E6357"/>
    <w:rsid w:val="000F56C0"/>
    <w:rsid w:val="000F7731"/>
    <w:rsid w:val="00100E48"/>
    <w:rsid w:val="00103257"/>
    <w:rsid w:val="00103546"/>
    <w:rsid w:val="0011350D"/>
    <w:rsid w:val="0012421D"/>
    <w:rsid w:val="0013182D"/>
    <w:rsid w:val="001369B2"/>
    <w:rsid w:val="00141201"/>
    <w:rsid w:val="001478D9"/>
    <w:rsid w:val="001645DE"/>
    <w:rsid w:val="00181991"/>
    <w:rsid w:val="001A39AB"/>
    <w:rsid w:val="001D16CA"/>
    <w:rsid w:val="001F12EF"/>
    <w:rsid w:val="00201B6D"/>
    <w:rsid w:val="002024A2"/>
    <w:rsid w:val="00257008"/>
    <w:rsid w:val="002861FC"/>
    <w:rsid w:val="0029016F"/>
    <w:rsid w:val="00295D8A"/>
    <w:rsid w:val="002A4DB0"/>
    <w:rsid w:val="002C0FFE"/>
    <w:rsid w:val="002E2F80"/>
    <w:rsid w:val="002E6077"/>
    <w:rsid w:val="002F26D0"/>
    <w:rsid w:val="003069B1"/>
    <w:rsid w:val="003174A7"/>
    <w:rsid w:val="0032130D"/>
    <w:rsid w:val="00370E50"/>
    <w:rsid w:val="003735EF"/>
    <w:rsid w:val="00386431"/>
    <w:rsid w:val="003A7EAB"/>
    <w:rsid w:val="003B0BCA"/>
    <w:rsid w:val="003C2F7B"/>
    <w:rsid w:val="003D34A7"/>
    <w:rsid w:val="003E086E"/>
    <w:rsid w:val="003F01C7"/>
    <w:rsid w:val="003F3827"/>
    <w:rsid w:val="00400763"/>
    <w:rsid w:val="004043D6"/>
    <w:rsid w:val="00406969"/>
    <w:rsid w:val="004234FC"/>
    <w:rsid w:val="00431347"/>
    <w:rsid w:val="00435A4D"/>
    <w:rsid w:val="00462484"/>
    <w:rsid w:val="00466452"/>
    <w:rsid w:val="00467407"/>
    <w:rsid w:val="00485D1E"/>
    <w:rsid w:val="00494A79"/>
    <w:rsid w:val="004B52D1"/>
    <w:rsid w:val="004C6496"/>
    <w:rsid w:val="004F1741"/>
    <w:rsid w:val="004F29FD"/>
    <w:rsid w:val="004F7C2D"/>
    <w:rsid w:val="00502E18"/>
    <w:rsid w:val="00504722"/>
    <w:rsid w:val="00515404"/>
    <w:rsid w:val="00537B77"/>
    <w:rsid w:val="00540C76"/>
    <w:rsid w:val="00555757"/>
    <w:rsid w:val="0056626B"/>
    <w:rsid w:val="005804B9"/>
    <w:rsid w:val="00586519"/>
    <w:rsid w:val="0059087B"/>
    <w:rsid w:val="00595C4D"/>
    <w:rsid w:val="005B2DD2"/>
    <w:rsid w:val="005C1E81"/>
    <w:rsid w:val="005C5F01"/>
    <w:rsid w:val="005C7653"/>
    <w:rsid w:val="005D7638"/>
    <w:rsid w:val="005E041C"/>
    <w:rsid w:val="005E1DBB"/>
    <w:rsid w:val="005E4FB5"/>
    <w:rsid w:val="006052FB"/>
    <w:rsid w:val="00611913"/>
    <w:rsid w:val="00616D38"/>
    <w:rsid w:val="00623F1E"/>
    <w:rsid w:val="00630FF7"/>
    <w:rsid w:val="00636DAD"/>
    <w:rsid w:val="00641023"/>
    <w:rsid w:val="006517B7"/>
    <w:rsid w:val="0065374A"/>
    <w:rsid w:val="0065520D"/>
    <w:rsid w:val="00660346"/>
    <w:rsid w:val="00664D35"/>
    <w:rsid w:val="00664D46"/>
    <w:rsid w:val="00677564"/>
    <w:rsid w:val="0068379C"/>
    <w:rsid w:val="006A1D31"/>
    <w:rsid w:val="006A6EC3"/>
    <w:rsid w:val="006B7B6B"/>
    <w:rsid w:val="006C1ECD"/>
    <w:rsid w:val="006C51D9"/>
    <w:rsid w:val="006C5A05"/>
    <w:rsid w:val="006E28F2"/>
    <w:rsid w:val="007268A7"/>
    <w:rsid w:val="00726A14"/>
    <w:rsid w:val="00732579"/>
    <w:rsid w:val="00743566"/>
    <w:rsid w:val="00743882"/>
    <w:rsid w:val="00767528"/>
    <w:rsid w:val="00770E27"/>
    <w:rsid w:val="00773396"/>
    <w:rsid w:val="007A7AA5"/>
    <w:rsid w:val="007B7DE2"/>
    <w:rsid w:val="007C45A3"/>
    <w:rsid w:val="007C6592"/>
    <w:rsid w:val="007E1C6A"/>
    <w:rsid w:val="0081355D"/>
    <w:rsid w:val="00836E18"/>
    <w:rsid w:val="00840A5C"/>
    <w:rsid w:val="008449A9"/>
    <w:rsid w:val="008574C4"/>
    <w:rsid w:val="00857D56"/>
    <w:rsid w:val="008701F4"/>
    <w:rsid w:val="008A2838"/>
    <w:rsid w:val="008C22A4"/>
    <w:rsid w:val="008C498B"/>
    <w:rsid w:val="008D0495"/>
    <w:rsid w:val="008D065B"/>
    <w:rsid w:val="008D3DB0"/>
    <w:rsid w:val="008E2154"/>
    <w:rsid w:val="00904A3D"/>
    <w:rsid w:val="00916944"/>
    <w:rsid w:val="00917567"/>
    <w:rsid w:val="009234B1"/>
    <w:rsid w:val="00947626"/>
    <w:rsid w:val="00983650"/>
    <w:rsid w:val="00983715"/>
    <w:rsid w:val="009A103E"/>
    <w:rsid w:val="009B3A34"/>
    <w:rsid w:val="009B5135"/>
    <w:rsid w:val="009B79C0"/>
    <w:rsid w:val="009C2F40"/>
    <w:rsid w:val="009C4C86"/>
    <w:rsid w:val="009D10AF"/>
    <w:rsid w:val="009E4C7E"/>
    <w:rsid w:val="009E63AA"/>
    <w:rsid w:val="009F3011"/>
    <w:rsid w:val="009F3C2C"/>
    <w:rsid w:val="00A20129"/>
    <w:rsid w:val="00A43D5A"/>
    <w:rsid w:val="00A452A6"/>
    <w:rsid w:val="00A4732D"/>
    <w:rsid w:val="00A506B3"/>
    <w:rsid w:val="00A53B6C"/>
    <w:rsid w:val="00A64304"/>
    <w:rsid w:val="00A7212B"/>
    <w:rsid w:val="00A92DA6"/>
    <w:rsid w:val="00AB631F"/>
    <w:rsid w:val="00AB68EA"/>
    <w:rsid w:val="00AC2549"/>
    <w:rsid w:val="00AD08B0"/>
    <w:rsid w:val="00AE6A82"/>
    <w:rsid w:val="00AF528C"/>
    <w:rsid w:val="00B03D49"/>
    <w:rsid w:val="00B07595"/>
    <w:rsid w:val="00B225F5"/>
    <w:rsid w:val="00B36054"/>
    <w:rsid w:val="00B46248"/>
    <w:rsid w:val="00B61F27"/>
    <w:rsid w:val="00B62BDD"/>
    <w:rsid w:val="00B640C9"/>
    <w:rsid w:val="00B754EE"/>
    <w:rsid w:val="00B97FB5"/>
    <w:rsid w:val="00BA31BF"/>
    <w:rsid w:val="00BA32B0"/>
    <w:rsid w:val="00BA62B0"/>
    <w:rsid w:val="00BD1F69"/>
    <w:rsid w:val="00BD6E52"/>
    <w:rsid w:val="00BD7C9C"/>
    <w:rsid w:val="00BE7B8B"/>
    <w:rsid w:val="00BF67F5"/>
    <w:rsid w:val="00C1030B"/>
    <w:rsid w:val="00C127CE"/>
    <w:rsid w:val="00C129ED"/>
    <w:rsid w:val="00C1406B"/>
    <w:rsid w:val="00C22853"/>
    <w:rsid w:val="00C24D4C"/>
    <w:rsid w:val="00C260FE"/>
    <w:rsid w:val="00C352F2"/>
    <w:rsid w:val="00C367D1"/>
    <w:rsid w:val="00C43FBC"/>
    <w:rsid w:val="00C622B0"/>
    <w:rsid w:val="00C956A7"/>
    <w:rsid w:val="00CA55D9"/>
    <w:rsid w:val="00CB1A60"/>
    <w:rsid w:val="00CB3236"/>
    <w:rsid w:val="00CC3BF7"/>
    <w:rsid w:val="00CE561D"/>
    <w:rsid w:val="00CE56FC"/>
    <w:rsid w:val="00CF36A4"/>
    <w:rsid w:val="00D01C01"/>
    <w:rsid w:val="00D02CE6"/>
    <w:rsid w:val="00D0509E"/>
    <w:rsid w:val="00D15063"/>
    <w:rsid w:val="00D2245D"/>
    <w:rsid w:val="00D33CFA"/>
    <w:rsid w:val="00D37DD0"/>
    <w:rsid w:val="00D5248F"/>
    <w:rsid w:val="00D705BB"/>
    <w:rsid w:val="00D73BC5"/>
    <w:rsid w:val="00D802E6"/>
    <w:rsid w:val="00DB327B"/>
    <w:rsid w:val="00DB3F84"/>
    <w:rsid w:val="00DC6732"/>
    <w:rsid w:val="00DD2509"/>
    <w:rsid w:val="00DD369F"/>
    <w:rsid w:val="00DE4092"/>
    <w:rsid w:val="00DF09D5"/>
    <w:rsid w:val="00E1172F"/>
    <w:rsid w:val="00E523EB"/>
    <w:rsid w:val="00E54E2E"/>
    <w:rsid w:val="00E70BCA"/>
    <w:rsid w:val="00E74F05"/>
    <w:rsid w:val="00E75804"/>
    <w:rsid w:val="00E87D1F"/>
    <w:rsid w:val="00E957F7"/>
    <w:rsid w:val="00EB0728"/>
    <w:rsid w:val="00EB3958"/>
    <w:rsid w:val="00EC10D5"/>
    <w:rsid w:val="00ED02E9"/>
    <w:rsid w:val="00EE31D4"/>
    <w:rsid w:val="00EE361E"/>
    <w:rsid w:val="00EE4745"/>
    <w:rsid w:val="00F24048"/>
    <w:rsid w:val="00F24756"/>
    <w:rsid w:val="00F32B2E"/>
    <w:rsid w:val="00F46244"/>
    <w:rsid w:val="00F46AC1"/>
    <w:rsid w:val="00F827D9"/>
    <w:rsid w:val="00FA0F8E"/>
    <w:rsid w:val="00FF40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73858"/>
  <w15:chartTrackingRefBased/>
  <w15:docId w15:val="{8436F284-1C60-4A64-9535-9797BBC0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242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630F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AC25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unhideWhenUsed/>
    <w:qFormat/>
    <w:rsid w:val="00AC254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242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2421D"/>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12421D"/>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630FF7"/>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13182D"/>
    <w:pPr>
      <w:ind w:left="720"/>
      <w:contextualSpacing/>
    </w:pPr>
  </w:style>
  <w:style w:type="table" w:styleId="Tabelraster">
    <w:name w:val="Table Grid"/>
    <w:basedOn w:val="Standaardtabel"/>
    <w:rsid w:val="00683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1">
    <w:name w:val="sy1"/>
    <w:basedOn w:val="Standaardalinea-lettertype"/>
    <w:rsid w:val="0002437F"/>
  </w:style>
  <w:style w:type="character" w:customStyle="1" w:styleId="kw2">
    <w:name w:val="kw2"/>
    <w:basedOn w:val="Standaardalinea-lettertype"/>
    <w:rsid w:val="0002437F"/>
  </w:style>
  <w:style w:type="character" w:customStyle="1" w:styleId="sy0">
    <w:name w:val="sy0"/>
    <w:basedOn w:val="Standaardalinea-lettertype"/>
    <w:rsid w:val="0002437F"/>
  </w:style>
  <w:style w:type="character" w:customStyle="1" w:styleId="nu0">
    <w:name w:val="nu0"/>
    <w:basedOn w:val="Standaardalinea-lettertype"/>
    <w:rsid w:val="0002437F"/>
  </w:style>
  <w:style w:type="character" w:customStyle="1" w:styleId="st0">
    <w:name w:val="st0"/>
    <w:basedOn w:val="Standaardalinea-lettertype"/>
    <w:rsid w:val="0002437F"/>
  </w:style>
  <w:style w:type="character" w:customStyle="1" w:styleId="Kop3Char">
    <w:name w:val="Kop 3 Char"/>
    <w:basedOn w:val="Standaardalinea-lettertype"/>
    <w:link w:val="Kop3"/>
    <w:uiPriority w:val="9"/>
    <w:rsid w:val="00AC2549"/>
    <w:rPr>
      <w:rFonts w:asciiTheme="majorHAnsi" w:eastAsiaTheme="majorEastAsia" w:hAnsiTheme="majorHAnsi" w:cstheme="majorBidi"/>
      <w:color w:val="1F4D78" w:themeColor="accent1" w:themeShade="7F"/>
      <w:sz w:val="24"/>
      <w:szCs w:val="24"/>
    </w:rPr>
  </w:style>
  <w:style w:type="character" w:customStyle="1" w:styleId="Kop4Char">
    <w:name w:val="Kop 4 Char"/>
    <w:basedOn w:val="Standaardalinea-lettertype"/>
    <w:link w:val="Kop4"/>
    <w:uiPriority w:val="9"/>
    <w:rsid w:val="00AC2549"/>
    <w:rPr>
      <w:rFonts w:asciiTheme="majorHAnsi" w:eastAsiaTheme="majorEastAsia" w:hAnsiTheme="majorHAnsi" w:cstheme="majorBidi"/>
      <w:i/>
      <w:iCs/>
      <w:color w:val="2E74B5" w:themeColor="accent1" w:themeShade="BF"/>
    </w:rPr>
  </w:style>
  <w:style w:type="paragraph" w:styleId="Normaalweb">
    <w:name w:val="Normal (Web)"/>
    <w:basedOn w:val="Standaard"/>
    <w:uiPriority w:val="99"/>
    <w:unhideWhenUsed/>
    <w:rsid w:val="0011350D"/>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styleId="Koptekst">
    <w:name w:val="header"/>
    <w:basedOn w:val="Standaard"/>
    <w:link w:val="KoptekstChar"/>
    <w:uiPriority w:val="99"/>
    <w:unhideWhenUsed/>
    <w:rsid w:val="00677564"/>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677564"/>
  </w:style>
  <w:style w:type="paragraph" w:styleId="Voettekst">
    <w:name w:val="footer"/>
    <w:basedOn w:val="Standaard"/>
    <w:link w:val="VoettekstChar"/>
    <w:uiPriority w:val="99"/>
    <w:unhideWhenUsed/>
    <w:rsid w:val="00677564"/>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677564"/>
  </w:style>
  <w:style w:type="character" w:styleId="Hyperlink">
    <w:name w:val="Hyperlink"/>
    <w:basedOn w:val="Standaardalinea-lettertype"/>
    <w:uiPriority w:val="99"/>
    <w:unhideWhenUsed/>
    <w:rsid w:val="002E2F80"/>
    <w:rPr>
      <w:color w:val="0563C1" w:themeColor="hyperlink"/>
      <w:u w:val="single"/>
    </w:rPr>
  </w:style>
  <w:style w:type="character" w:customStyle="1" w:styleId="Onopgelostemelding1">
    <w:name w:val="Onopgeloste melding1"/>
    <w:basedOn w:val="Standaardalinea-lettertype"/>
    <w:uiPriority w:val="99"/>
    <w:semiHidden/>
    <w:unhideWhenUsed/>
    <w:rsid w:val="002E2F80"/>
    <w:rPr>
      <w:color w:val="605E5C"/>
      <w:shd w:val="clear" w:color="auto" w:fill="E1DFDD"/>
    </w:rPr>
  </w:style>
  <w:style w:type="character" w:styleId="GevolgdeHyperlink">
    <w:name w:val="FollowedHyperlink"/>
    <w:basedOn w:val="Standaardalinea-lettertype"/>
    <w:uiPriority w:val="99"/>
    <w:semiHidden/>
    <w:unhideWhenUsed/>
    <w:rsid w:val="00916944"/>
    <w:rPr>
      <w:color w:val="954F72" w:themeColor="followedHyperlink"/>
      <w:u w:val="single"/>
    </w:rPr>
  </w:style>
  <w:style w:type="paragraph" w:styleId="Voetnoottekst">
    <w:name w:val="footnote text"/>
    <w:basedOn w:val="Standaard"/>
    <w:link w:val="VoetnoottekstChar"/>
    <w:uiPriority w:val="99"/>
    <w:semiHidden/>
    <w:unhideWhenUsed/>
    <w:rsid w:val="0064102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41023"/>
    <w:rPr>
      <w:sz w:val="20"/>
      <w:szCs w:val="20"/>
    </w:rPr>
  </w:style>
  <w:style w:type="character" w:styleId="Voetnootmarkering">
    <w:name w:val="footnote reference"/>
    <w:basedOn w:val="Standaardalinea-lettertype"/>
    <w:uiPriority w:val="99"/>
    <w:semiHidden/>
    <w:unhideWhenUsed/>
    <w:rsid w:val="006410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375501">
      <w:bodyDiv w:val="1"/>
      <w:marLeft w:val="0"/>
      <w:marRight w:val="0"/>
      <w:marTop w:val="0"/>
      <w:marBottom w:val="0"/>
      <w:divBdr>
        <w:top w:val="none" w:sz="0" w:space="0" w:color="auto"/>
        <w:left w:val="none" w:sz="0" w:space="0" w:color="auto"/>
        <w:bottom w:val="none" w:sz="0" w:space="0" w:color="auto"/>
        <w:right w:val="none" w:sz="0" w:space="0" w:color="auto"/>
      </w:divBdr>
      <w:divsChild>
        <w:div w:id="744185246">
          <w:marLeft w:val="806"/>
          <w:marRight w:val="0"/>
          <w:marTop w:val="120"/>
          <w:marBottom w:val="0"/>
          <w:divBdr>
            <w:top w:val="none" w:sz="0" w:space="0" w:color="auto"/>
            <w:left w:val="none" w:sz="0" w:space="0" w:color="auto"/>
            <w:bottom w:val="none" w:sz="0" w:space="0" w:color="auto"/>
            <w:right w:val="none" w:sz="0" w:space="0" w:color="auto"/>
          </w:divBdr>
        </w:div>
        <w:div w:id="355354886">
          <w:marLeft w:val="806"/>
          <w:marRight w:val="0"/>
          <w:marTop w:val="120"/>
          <w:marBottom w:val="0"/>
          <w:divBdr>
            <w:top w:val="none" w:sz="0" w:space="0" w:color="auto"/>
            <w:left w:val="none" w:sz="0" w:space="0" w:color="auto"/>
            <w:bottom w:val="none" w:sz="0" w:space="0" w:color="auto"/>
            <w:right w:val="none" w:sz="0" w:space="0" w:color="auto"/>
          </w:divBdr>
        </w:div>
        <w:div w:id="299843555">
          <w:marLeft w:val="806"/>
          <w:marRight w:val="0"/>
          <w:marTop w:val="120"/>
          <w:marBottom w:val="0"/>
          <w:divBdr>
            <w:top w:val="none" w:sz="0" w:space="0" w:color="auto"/>
            <w:left w:val="none" w:sz="0" w:space="0" w:color="auto"/>
            <w:bottom w:val="none" w:sz="0" w:space="0" w:color="auto"/>
            <w:right w:val="none" w:sz="0" w:space="0" w:color="auto"/>
          </w:divBdr>
        </w:div>
        <w:div w:id="1805536829">
          <w:marLeft w:val="806"/>
          <w:marRight w:val="0"/>
          <w:marTop w:val="120"/>
          <w:marBottom w:val="0"/>
          <w:divBdr>
            <w:top w:val="none" w:sz="0" w:space="0" w:color="auto"/>
            <w:left w:val="none" w:sz="0" w:space="0" w:color="auto"/>
            <w:bottom w:val="none" w:sz="0" w:space="0" w:color="auto"/>
            <w:right w:val="none" w:sz="0" w:space="0" w:color="auto"/>
          </w:divBdr>
        </w:div>
        <w:div w:id="219218523">
          <w:marLeft w:val="80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2A2AC-2C92-47F9-9196-51E084419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1249</Words>
  <Characters>6875</Characters>
  <Application>Microsoft Office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Vrije Universiteit Amsterdam</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Geraedts, C.L.</dc:creator>
  <cp:keywords/>
  <dc:description/>
  <cp:lastModifiedBy>Geraedts, C.L. (Caspar)</cp:lastModifiedBy>
  <cp:revision>8</cp:revision>
  <dcterms:created xsi:type="dcterms:W3CDTF">2024-05-23T11:36:00Z</dcterms:created>
  <dcterms:modified xsi:type="dcterms:W3CDTF">2024-05-23T12:37:00Z</dcterms:modified>
</cp:coreProperties>
</file>